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1099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5171"/>
        <w:gridCol w:w="377"/>
        <w:gridCol w:w="17"/>
        <w:gridCol w:w="2292"/>
        <w:gridCol w:w="3130"/>
        <w:gridCol w:w="16"/>
      </w:tblGrid>
      <w:tr w:rsidR="008006D6" w14:paraId="037D301C" w14:textId="77777777">
        <w:tc>
          <w:tcPr>
            <w:tcW w:w="5557" w:type="dxa"/>
            <w:gridSpan w:val="3"/>
            <w:shd w:val="clear" w:color="auto" w:fill="00416B"/>
            <w:noWrap/>
            <w:tcMar>
              <w:left w:w="0" w:type="dxa"/>
              <w:right w:w="0" w:type="dxa"/>
            </w:tcMar>
          </w:tcPr>
          <w:p w14:paraId="698304B7" w14:textId="40A64D24" w:rsidR="008006D6" w:rsidRDefault="002A0AAA">
            <w:pPr>
              <w:pStyle w:val="BodyText"/>
              <w:spacing w:after="120" w:line="240" w:lineRule="auto"/>
              <w:ind w:left="288"/>
              <w:rPr>
                <w:rFonts w:asciiTheme="majorHAnsi" w:hAnsiTheme="majorHAnsi" w:cstheme="minorHAnsi"/>
              </w:rPr>
            </w:pPr>
            <w:bookmarkStart w:id="0" w:name="_Hlk145596022"/>
            <w:r>
              <w:rPr>
                <w:rFonts w:asciiTheme="majorHAnsi" w:hAnsiTheme="majorHAnsi"/>
                <w:noProof/>
                <w:sz w:val="24"/>
                <w:szCs w:val="24"/>
                <w:lang w:val="en-GB" w:eastAsia="en-GB" w:bidi="ar-SA"/>
              </w:rPr>
              <w:drawing>
                <wp:inline distT="0" distB="0" distL="0" distR="0" wp14:anchorId="5D6C09FF" wp14:editId="14C861FE">
                  <wp:extent cx="1110593" cy="41247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kin_NO_Mark_white-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0593" cy="412475"/>
                          </a:xfrm>
                          <a:prstGeom prst="rect">
                            <a:avLst/>
                          </a:prstGeom>
                        </pic:spPr>
                      </pic:pic>
                    </a:graphicData>
                  </a:graphic>
                </wp:inline>
              </w:drawing>
            </w:r>
          </w:p>
        </w:tc>
        <w:tc>
          <w:tcPr>
            <w:tcW w:w="5438" w:type="dxa"/>
            <w:gridSpan w:val="3"/>
            <w:vMerge w:val="restart"/>
            <w:shd w:val="clear" w:color="auto" w:fill="00416B"/>
            <w:tcMar>
              <w:left w:w="0" w:type="dxa"/>
              <w:right w:w="0" w:type="dxa"/>
            </w:tcMar>
          </w:tcPr>
          <w:p w14:paraId="6258CB54" w14:textId="77777777" w:rsidR="008006D6" w:rsidRDefault="002A0AAA">
            <w:pPr>
              <w:pStyle w:val="BodyText"/>
              <w:spacing w:before="0" w:after="0" w:line="240" w:lineRule="auto"/>
              <w:rPr>
                <w:rFonts w:asciiTheme="majorHAnsi" w:hAnsiTheme="majorHAnsi" w:cstheme="minorHAnsi"/>
              </w:rPr>
            </w:pPr>
            <w:r>
              <w:rPr>
                <w:rFonts w:asciiTheme="majorHAnsi" w:hAnsiTheme="majorHAnsi"/>
                <w:noProof/>
                <w:sz w:val="24"/>
                <w:szCs w:val="24"/>
                <w:lang w:val="en-GB" w:eastAsia="en-GB" w:bidi="ar-SA"/>
              </w:rPr>
              <w:drawing>
                <wp:inline distT="0" distB="0" distL="0" distR="0" wp14:anchorId="66640565" wp14:editId="262FCF68">
                  <wp:extent cx="3450187" cy="202317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D_307x180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50187" cy="2023174"/>
                          </a:xfrm>
                          <a:prstGeom prst="rect">
                            <a:avLst/>
                          </a:prstGeom>
                        </pic:spPr>
                      </pic:pic>
                    </a:graphicData>
                  </a:graphic>
                </wp:inline>
              </w:drawing>
            </w:r>
          </w:p>
        </w:tc>
      </w:tr>
      <w:tr w:rsidR="008006D6" w14:paraId="219A627B" w14:textId="77777777">
        <w:tc>
          <w:tcPr>
            <w:tcW w:w="5557" w:type="dxa"/>
            <w:gridSpan w:val="3"/>
            <w:shd w:val="clear" w:color="auto" w:fill="00416B"/>
            <w:noWrap/>
            <w:tcMar>
              <w:left w:w="0" w:type="dxa"/>
              <w:right w:w="0" w:type="dxa"/>
            </w:tcMar>
            <w:vAlign w:val="bottom"/>
          </w:tcPr>
          <w:p w14:paraId="74AB466F" w14:textId="77777777" w:rsidR="008006D6" w:rsidRDefault="002A0AAA">
            <w:pPr>
              <w:pStyle w:val="BodyText"/>
              <w:spacing w:before="0" w:line="240" w:lineRule="auto"/>
              <w:ind w:left="288"/>
              <w:rPr>
                <w:rFonts w:asciiTheme="majorHAnsi" w:hAnsiTheme="majorHAnsi" w:cstheme="minorHAnsi"/>
                <w:sz w:val="64"/>
                <w:szCs w:val="64"/>
              </w:rPr>
            </w:pPr>
            <w:r>
              <w:rPr>
                <w:rFonts w:asciiTheme="majorHAnsi" w:hAnsiTheme="majorHAnsi" w:cstheme="minorHAnsi"/>
                <w:color w:val="FFFFFF" w:themeColor="background1"/>
                <w:sz w:val="64"/>
                <w:szCs w:val="64"/>
              </w:rPr>
              <w:t>Climate Policy Update</w:t>
            </w:r>
          </w:p>
        </w:tc>
        <w:tc>
          <w:tcPr>
            <w:tcW w:w="5438" w:type="dxa"/>
            <w:gridSpan w:val="3"/>
            <w:vMerge/>
            <w:shd w:val="clear" w:color="auto" w:fill="00416B"/>
            <w:tcMar>
              <w:left w:w="0" w:type="dxa"/>
              <w:right w:w="0" w:type="dxa"/>
            </w:tcMar>
          </w:tcPr>
          <w:p w14:paraId="69BA0D3A" w14:textId="77777777" w:rsidR="008006D6" w:rsidRDefault="008006D6">
            <w:pPr>
              <w:pStyle w:val="BodyText"/>
              <w:spacing w:before="0" w:after="0" w:line="240" w:lineRule="auto"/>
              <w:rPr>
                <w:rFonts w:asciiTheme="majorHAnsi" w:hAnsiTheme="majorHAnsi" w:cstheme="minorHAnsi"/>
              </w:rPr>
            </w:pPr>
          </w:p>
        </w:tc>
      </w:tr>
      <w:tr w:rsidR="008006D6" w14:paraId="7A8FBD78" w14:textId="77777777">
        <w:tc>
          <w:tcPr>
            <w:tcW w:w="10995" w:type="dxa"/>
            <w:gridSpan w:val="6"/>
          </w:tcPr>
          <w:p w14:paraId="3AC0DE8D" w14:textId="6937B87D" w:rsidR="008006D6" w:rsidRDefault="00DA0C0F">
            <w:pPr>
              <w:pStyle w:val="BodyText"/>
              <w:spacing w:after="120" w:line="240" w:lineRule="auto"/>
              <w:rPr>
                <w:rFonts w:asciiTheme="majorHAnsi" w:hAnsiTheme="majorHAnsi" w:cstheme="minorHAnsi"/>
              </w:rPr>
            </w:pPr>
            <w:r>
              <w:rPr>
                <w:rFonts w:asciiTheme="majorHAnsi" w:hAnsiTheme="majorHAnsi" w:cstheme="minorHAnsi"/>
              </w:rPr>
              <w:t xml:space="preserve">March </w:t>
            </w:r>
            <w:r w:rsidR="00D84C68">
              <w:rPr>
                <w:rFonts w:asciiTheme="majorHAnsi" w:hAnsiTheme="majorHAnsi" w:cstheme="minorHAnsi"/>
              </w:rPr>
              <w:t>1</w:t>
            </w:r>
            <w:r w:rsidR="00AF1536">
              <w:rPr>
                <w:rFonts w:asciiTheme="majorHAnsi" w:hAnsiTheme="majorHAnsi" w:cstheme="minorHAnsi"/>
              </w:rPr>
              <w:t>3</w:t>
            </w:r>
            <w:r w:rsidR="00F9330B">
              <w:rPr>
                <w:rFonts w:asciiTheme="majorHAnsi" w:hAnsiTheme="majorHAnsi" w:cstheme="minorHAnsi"/>
              </w:rPr>
              <w:t>, 2024</w:t>
            </w:r>
          </w:p>
          <w:p w14:paraId="1426A735" w14:textId="12DA3F4A" w:rsidR="008006D6" w:rsidRDefault="002A0AAA">
            <w:pPr>
              <w:pStyle w:val="BodyText"/>
              <w:spacing w:after="120" w:line="240" w:lineRule="auto"/>
              <w:rPr>
                <w:rFonts w:asciiTheme="majorHAnsi" w:hAnsiTheme="majorHAnsi" w:cstheme="minorHAnsi"/>
                <w:sz w:val="32"/>
              </w:rPr>
            </w:pPr>
            <w:r>
              <w:rPr>
                <w:rFonts w:asciiTheme="majorHAnsi" w:hAnsiTheme="majorHAnsi" w:cstheme="minorHAnsi"/>
                <w:sz w:val="32"/>
              </w:rPr>
              <w:t xml:space="preserve">Good </w:t>
            </w:r>
            <w:r w:rsidR="00AF1536">
              <w:rPr>
                <w:rFonts w:asciiTheme="majorHAnsi" w:hAnsiTheme="majorHAnsi" w:cstheme="minorHAnsi"/>
                <w:sz w:val="32"/>
              </w:rPr>
              <w:t>afternoon</w:t>
            </w:r>
            <w:r>
              <w:rPr>
                <w:rFonts w:asciiTheme="majorHAnsi" w:hAnsiTheme="majorHAnsi" w:cstheme="minorHAnsi"/>
                <w:sz w:val="32"/>
              </w:rPr>
              <w:t>!</w:t>
            </w:r>
          </w:p>
          <w:p w14:paraId="29E969E2" w14:textId="5651727C" w:rsidR="008006D6" w:rsidRDefault="002A0AAA">
            <w:pPr>
              <w:pStyle w:val="BodyText"/>
              <w:spacing w:line="240" w:lineRule="auto"/>
              <w:rPr>
                <w:rFonts w:asciiTheme="majorHAnsi" w:hAnsiTheme="majorHAnsi" w:cstheme="minorHAnsi"/>
              </w:rPr>
            </w:pPr>
            <w:r>
              <w:rPr>
                <w:rFonts w:asciiTheme="majorHAnsi" w:hAnsiTheme="majorHAnsi" w:cstheme="minorHAnsi"/>
              </w:rPr>
              <w:t>This is Akin</w:t>
            </w:r>
            <w:r w:rsidR="002E0F4E">
              <w:rPr>
                <w:rFonts w:asciiTheme="majorHAnsi" w:hAnsiTheme="majorHAnsi" w:cstheme="minorHAnsi"/>
              </w:rPr>
              <w:t>’</w:t>
            </w:r>
            <w:r>
              <w:rPr>
                <w:rFonts w:asciiTheme="majorHAnsi" w:hAnsiTheme="majorHAnsi" w:cstheme="minorHAnsi"/>
              </w:rPr>
              <w:t xml:space="preserve">s newsletter on climate change policy and regulatory developments, providing information on major climate policy headlines from the </w:t>
            </w:r>
            <w:r w:rsidR="00395BD9">
              <w:rPr>
                <w:rFonts w:asciiTheme="majorHAnsi" w:hAnsiTheme="majorHAnsi" w:cstheme="minorHAnsi"/>
              </w:rPr>
              <w:t xml:space="preserve">past </w:t>
            </w:r>
            <w:r w:rsidR="00F57237">
              <w:rPr>
                <w:rFonts w:asciiTheme="majorHAnsi" w:hAnsiTheme="majorHAnsi" w:cstheme="minorHAnsi"/>
              </w:rPr>
              <w:t>week</w:t>
            </w:r>
            <w:r w:rsidR="00883553">
              <w:rPr>
                <w:rFonts w:asciiTheme="majorHAnsi" w:hAnsiTheme="majorHAnsi" w:cstheme="minorHAnsi"/>
              </w:rPr>
              <w:t xml:space="preserve"> </w:t>
            </w:r>
            <w:r>
              <w:rPr>
                <w:rFonts w:asciiTheme="majorHAnsi" w:hAnsiTheme="majorHAnsi" w:cstheme="minorHAnsi"/>
              </w:rPr>
              <w:t>and forthcoming climate-related events and hearings:</w:t>
            </w:r>
          </w:p>
        </w:tc>
      </w:tr>
      <w:tr w:rsidR="008006D6" w14:paraId="6830392A" w14:textId="77777777">
        <w:tc>
          <w:tcPr>
            <w:tcW w:w="10995" w:type="dxa"/>
            <w:gridSpan w:val="6"/>
            <w:shd w:val="clear" w:color="auto" w:fill="00416B"/>
          </w:tcPr>
          <w:p w14:paraId="77649189" w14:textId="77777777" w:rsidR="008006D6" w:rsidRDefault="002A0AAA">
            <w:pPr>
              <w:snapToGrid w:val="0"/>
              <w:spacing w:before="120" w:after="120" w:line="240" w:lineRule="auto"/>
              <w:ind w:left="165"/>
              <w:rPr>
                <w:rFonts w:asciiTheme="majorHAnsi" w:eastAsia="Malgun Gothic" w:hAnsiTheme="majorHAnsi" w:cs="Calibri"/>
                <w:sz w:val="32"/>
                <w:szCs w:val="32"/>
                <w:lang w:eastAsia="ko-KR"/>
              </w:rPr>
            </w:pPr>
            <w:r>
              <w:rPr>
                <w:rFonts w:asciiTheme="majorHAnsi" w:eastAsia="Malgun Gothic" w:hAnsiTheme="majorHAnsi" w:cs="Calibri"/>
                <w:color w:val="FFFFFF" w:themeColor="background1"/>
                <w:sz w:val="32"/>
                <w:szCs w:val="32"/>
                <w:lang w:eastAsia="ko-KR"/>
              </w:rPr>
              <w:t>National</w:t>
            </w:r>
          </w:p>
        </w:tc>
      </w:tr>
      <w:bookmarkStart w:id="1" w:name="_Hlk129605039"/>
      <w:tr w:rsidR="008006D6" w:rsidRPr="00F10ACB" w14:paraId="6A44CC04" w14:textId="77777777" w:rsidTr="00F10ACB">
        <w:trPr>
          <w:trHeight w:val="90"/>
        </w:trPr>
        <w:tc>
          <w:tcPr>
            <w:tcW w:w="10995" w:type="dxa"/>
            <w:gridSpan w:val="6"/>
          </w:tcPr>
          <w:p w14:paraId="0F533B1D" w14:textId="39310A17" w:rsidR="0022158F" w:rsidRPr="00972747" w:rsidRDefault="00230679" w:rsidP="00972747">
            <w:pPr>
              <w:pStyle w:val="AG-Bullet1"/>
              <w:numPr>
                <w:ilvl w:val="0"/>
                <w:numId w:val="24"/>
              </w:numPr>
              <w:spacing w:before="240"/>
              <w:rPr>
                <w:rFonts w:asciiTheme="minorHAnsi" w:hAnsiTheme="minorHAnsi"/>
                <w:sz w:val="22"/>
                <w:szCs w:val="22"/>
              </w:rPr>
            </w:pPr>
            <w:r w:rsidRPr="00230679">
              <w:rPr>
                <w:rFonts w:asciiTheme="minorHAnsi" w:hAnsiTheme="minorHAnsi"/>
                <w:b/>
                <w:bCs w:val="0"/>
              </w:rPr>
              <w:fldChar w:fldCharType="begin"/>
            </w:r>
            <w:r w:rsidR="00972747">
              <w:rPr>
                <w:rFonts w:asciiTheme="minorHAnsi" w:hAnsiTheme="minorHAnsi"/>
                <w:b/>
                <w:bCs w:val="0"/>
              </w:rPr>
              <w:instrText>HYPERLINK "https://subscriber.politicopro.com/article/eenews/2024/03/11/sec-climate-disclosure-rule-faces-legal-gantlet-00146050"</w:instrText>
            </w:r>
            <w:r w:rsidRPr="00230679">
              <w:rPr>
                <w:rFonts w:asciiTheme="minorHAnsi" w:hAnsiTheme="minorHAnsi"/>
                <w:b/>
                <w:bCs w:val="0"/>
              </w:rPr>
            </w:r>
            <w:r w:rsidRPr="00230679">
              <w:rPr>
                <w:rFonts w:asciiTheme="minorHAnsi" w:hAnsiTheme="minorHAnsi"/>
                <w:b/>
                <w:bCs w:val="0"/>
              </w:rPr>
              <w:fldChar w:fldCharType="separate"/>
            </w:r>
            <w:r w:rsidRPr="00230679">
              <w:rPr>
                <w:rStyle w:val="Hyperlink"/>
                <w:bCs w:val="0"/>
                <w:sz w:val="22"/>
                <w:szCs w:val="22"/>
              </w:rPr>
              <w:t>S</w:t>
            </w:r>
            <w:r w:rsidRPr="00230679">
              <w:rPr>
                <w:rStyle w:val="Hyperlink"/>
                <w:sz w:val="22"/>
                <w:szCs w:val="22"/>
              </w:rPr>
              <w:t>EC</w:t>
            </w:r>
            <w:r w:rsidRPr="00230679">
              <w:rPr>
                <w:rStyle w:val="Hyperlink"/>
                <w:bCs w:val="0"/>
                <w:sz w:val="22"/>
                <w:szCs w:val="22"/>
              </w:rPr>
              <w:t xml:space="preserve"> Climate Disclosure Rule Faces Legal Ga</w:t>
            </w:r>
            <w:r w:rsidR="00972747">
              <w:rPr>
                <w:rStyle w:val="Hyperlink"/>
                <w:bCs w:val="0"/>
                <w:sz w:val="22"/>
                <w:szCs w:val="22"/>
              </w:rPr>
              <w:t>u</w:t>
            </w:r>
            <w:r w:rsidRPr="00230679">
              <w:rPr>
                <w:rStyle w:val="Hyperlink"/>
                <w:bCs w:val="0"/>
                <w:sz w:val="22"/>
                <w:szCs w:val="22"/>
              </w:rPr>
              <w:t>ntlet</w:t>
            </w:r>
            <w:r w:rsidRPr="00230679">
              <w:rPr>
                <w:rFonts w:asciiTheme="minorHAnsi" w:hAnsiTheme="minorHAnsi"/>
                <w:b/>
                <w:bCs w:val="0"/>
              </w:rPr>
              <w:fldChar w:fldCharType="end"/>
            </w:r>
            <w:r w:rsidR="0022158F" w:rsidRPr="00972747">
              <w:rPr>
                <w:rFonts w:asciiTheme="minorHAnsi" w:hAnsiTheme="minorHAnsi"/>
                <w:b/>
                <w:bCs w:val="0"/>
                <w:sz w:val="22"/>
                <w:szCs w:val="22"/>
              </w:rPr>
              <w:t xml:space="preserve"> </w:t>
            </w:r>
            <w:r w:rsidR="0022158F" w:rsidRPr="00972747">
              <w:rPr>
                <w:rFonts w:asciiTheme="minorHAnsi" w:hAnsiTheme="minorHAnsi"/>
                <w:i/>
                <w:iCs/>
                <w:sz w:val="22"/>
                <w:szCs w:val="22"/>
              </w:rPr>
              <w:t>(</w:t>
            </w:r>
            <w:proofErr w:type="spellStart"/>
            <w:r w:rsidRPr="00972747">
              <w:rPr>
                <w:rFonts w:asciiTheme="minorHAnsi" w:hAnsiTheme="minorHAnsi"/>
                <w:i/>
                <w:iCs/>
                <w:sz w:val="22"/>
                <w:szCs w:val="22"/>
              </w:rPr>
              <w:t>E&amp;E</w:t>
            </w:r>
            <w:proofErr w:type="spellEnd"/>
            <w:r w:rsidRPr="00972747">
              <w:rPr>
                <w:rFonts w:asciiTheme="minorHAnsi" w:hAnsiTheme="minorHAnsi"/>
                <w:i/>
                <w:iCs/>
                <w:sz w:val="22"/>
                <w:szCs w:val="22"/>
              </w:rPr>
              <w:t xml:space="preserve"> News</w:t>
            </w:r>
            <w:r w:rsidR="0022158F" w:rsidRPr="00972747">
              <w:rPr>
                <w:rFonts w:asciiTheme="minorHAnsi" w:hAnsiTheme="minorHAnsi"/>
                <w:i/>
                <w:iCs/>
                <w:sz w:val="22"/>
                <w:szCs w:val="22"/>
              </w:rPr>
              <w:t>)</w:t>
            </w:r>
          </w:p>
          <w:p w14:paraId="6BB1AD93" w14:textId="4A6D12A4" w:rsidR="00D84C68" w:rsidRDefault="00230679" w:rsidP="00D84C68">
            <w:pPr>
              <w:pStyle w:val="AG-Bullet1"/>
              <w:numPr>
                <w:ilvl w:val="0"/>
                <w:numId w:val="0"/>
              </w:numPr>
              <w:spacing w:before="240"/>
              <w:ind w:left="720"/>
              <w:rPr>
                <w:rFonts w:asciiTheme="minorHAnsi" w:hAnsiTheme="minorHAnsi"/>
                <w:sz w:val="22"/>
                <w:szCs w:val="22"/>
              </w:rPr>
            </w:pPr>
            <w:r>
              <w:rPr>
                <w:rFonts w:asciiTheme="minorHAnsi" w:hAnsiTheme="minorHAnsi"/>
                <w:sz w:val="22"/>
                <w:szCs w:val="22"/>
              </w:rPr>
              <w:t>Despite efforts to dilute the regulation,</w:t>
            </w:r>
            <w:r w:rsidR="0022158F">
              <w:rPr>
                <w:rFonts w:asciiTheme="minorHAnsi" w:hAnsiTheme="minorHAnsi"/>
                <w:sz w:val="22"/>
                <w:szCs w:val="22"/>
              </w:rPr>
              <w:t xml:space="preserve"> </w:t>
            </w:r>
            <w:r w:rsidR="006A0FE9">
              <w:rPr>
                <w:rFonts w:asciiTheme="minorHAnsi" w:hAnsiTheme="minorHAnsi"/>
                <w:sz w:val="22"/>
                <w:szCs w:val="22"/>
              </w:rPr>
              <w:t xml:space="preserve">the </w:t>
            </w:r>
            <w:r w:rsidR="0022158F">
              <w:rPr>
                <w:rFonts w:asciiTheme="minorHAnsi" w:hAnsiTheme="minorHAnsi"/>
                <w:sz w:val="22"/>
                <w:szCs w:val="22"/>
              </w:rPr>
              <w:t>Securities and Exchange</w:t>
            </w:r>
            <w:r>
              <w:rPr>
                <w:rFonts w:asciiTheme="minorHAnsi" w:hAnsiTheme="minorHAnsi"/>
                <w:sz w:val="22"/>
                <w:szCs w:val="22"/>
              </w:rPr>
              <w:t xml:space="preserve"> Commission</w:t>
            </w:r>
            <w:r w:rsidR="002E0F4E">
              <w:rPr>
                <w:rFonts w:asciiTheme="minorHAnsi" w:hAnsiTheme="minorHAnsi"/>
                <w:sz w:val="22"/>
                <w:szCs w:val="22"/>
              </w:rPr>
              <w:t>’</w:t>
            </w:r>
            <w:r>
              <w:rPr>
                <w:rFonts w:asciiTheme="minorHAnsi" w:hAnsiTheme="minorHAnsi"/>
                <w:sz w:val="22"/>
                <w:szCs w:val="22"/>
              </w:rPr>
              <w:t xml:space="preserve">s (SEC) climate risk disclosure rule </w:t>
            </w:r>
            <w:r w:rsidR="002E0F4E">
              <w:rPr>
                <w:rFonts w:asciiTheme="minorHAnsi" w:hAnsiTheme="minorHAnsi"/>
                <w:sz w:val="22"/>
                <w:szCs w:val="22"/>
              </w:rPr>
              <w:t>“</w:t>
            </w:r>
            <w:r>
              <w:rPr>
                <w:rFonts w:asciiTheme="minorHAnsi" w:hAnsiTheme="minorHAnsi"/>
                <w:sz w:val="22"/>
                <w:szCs w:val="22"/>
              </w:rPr>
              <w:t>drew immediate legal challenges from Republican-led states and energy companies.</w:t>
            </w:r>
            <w:r w:rsidR="002E0F4E">
              <w:rPr>
                <w:rFonts w:asciiTheme="minorHAnsi" w:hAnsiTheme="minorHAnsi"/>
                <w:sz w:val="22"/>
                <w:szCs w:val="22"/>
              </w:rPr>
              <w:t>”</w:t>
            </w:r>
            <w:r>
              <w:rPr>
                <w:rFonts w:asciiTheme="minorHAnsi" w:hAnsiTheme="minorHAnsi"/>
                <w:sz w:val="22"/>
                <w:szCs w:val="22"/>
              </w:rPr>
              <w:t xml:space="preserve"> </w:t>
            </w:r>
          </w:p>
          <w:p w14:paraId="66460CA6" w14:textId="3988DF42" w:rsidR="00C975EC" w:rsidRPr="00C975EC" w:rsidRDefault="00000000" w:rsidP="00C975EC">
            <w:pPr>
              <w:pStyle w:val="AG-Bullet1"/>
              <w:numPr>
                <w:ilvl w:val="0"/>
                <w:numId w:val="24"/>
              </w:numPr>
              <w:spacing w:before="240"/>
              <w:rPr>
                <w:rFonts w:asciiTheme="minorHAnsi" w:hAnsiTheme="minorHAnsi"/>
                <w:sz w:val="22"/>
                <w:szCs w:val="22"/>
              </w:rPr>
            </w:pPr>
            <w:hyperlink r:id="rId10" w:history="1">
              <w:r w:rsidR="00C975EC" w:rsidRPr="00C975EC">
                <w:rPr>
                  <w:rStyle w:val="Hyperlink"/>
                  <w:bCs w:val="0"/>
                  <w:sz w:val="22"/>
                  <w:szCs w:val="22"/>
                </w:rPr>
                <w:t>Dems Push Treasury to Finish Offshore Wind Guidance</w:t>
              </w:r>
            </w:hyperlink>
            <w:r w:rsidR="00C975EC">
              <w:rPr>
                <w:rFonts w:asciiTheme="minorHAnsi" w:hAnsiTheme="minorHAnsi"/>
                <w:b/>
                <w:bCs w:val="0"/>
                <w:sz w:val="22"/>
                <w:szCs w:val="22"/>
              </w:rPr>
              <w:t xml:space="preserve"> </w:t>
            </w:r>
            <w:r w:rsidR="00C975EC">
              <w:rPr>
                <w:rFonts w:asciiTheme="minorHAnsi" w:hAnsiTheme="minorHAnsi"/>
                <w:i/>
                <w:iCs/>
                <w:sz w:val="22"/>
                <w:szCs w:val="22"/>
              </w:rPr>
              <w:t>(</w:t>
            </w:r>
            <w:proofErr w:type="spellStart"/>
            <w:r w:rsidR="00C975EC">
              <w:rPr>
                <w:rFonts w:asciiTheme="minorHAnsi" w:hAnsiTheme="minorHAnsi"/>
                <w:i/>
                <w:iCs/>
                <w:sz w:val="22"/>
                <w:szCs w:val="22"/>
              </w:rPr>
              <w:t>E&amp;E</w:t>
            </w:r>
            <w:proofErr w:type="spellEnd"/>
            <w:r w:rsidR="00C975EC">
              <w:rPr>
                <w:rFonts w:asciiTheme="minorHAnsi" w:hAnsiTheme="minorHAnsi"/>
                <w:i/>
                <w:iCs/>
                <w:sz w:val="22"/>
                <w:szCs w:val="22"/>
              </w:rPr>
              <w:t xml:space="preserve"> News)</w:t>
            </w:r>
          </w:p>
          <w:p w14:paraId="7EF8C865" w14:textId="6CBB6CB5" w:rsidR="00C975EC" w:rsidRPr="00C975EC" w:rsidRDefault="00C975EC" w:rsidP="00C975EC">
            <w:pPr>
              <w:pStyle w:val="AG-Bullet1"/>
              <w:numPr>
                <w:ilvl w:val="0"/>
                <w:numId w:val="0"/>
              </w:numPr>
              <w:spacing w:before="240"/>
              <w:ind w:left="720"/>
              <w:rPr>
                <w:rFonts w:asciiTheme="minorHAnsi" w:hAnsiTheme="minorHAnsi"/>
                <w:sz w:val="22"/>
                <w:szCs w:val="22"/>
              </w:rPr>
            </w:pPr>
            <w:r>
              <w:rPr>
                <w:rFonts w:asciiTheme="minorHAnsi" w:hAnsiTheme="minorHAnsi"/>
                <w:sz w:val="22"/>
                <w:szCs w:val="22"/>
              </w:rPr>
              <w:t xml:space="preserve">Democratic lawmakers—led by Sen. Ed Markey (D-MA)—penned a letter to the Treasury Department to encourage officials to </w:t>
            </w:r>
            <w:r w:rsidR="002E0F4E">
              <w:rPr>
                <w:rFonts w:asciiTheme="minorHAnsi" w:hAnsiTheme="minorHAnsi"/>
                <w:sz w:val="22"/>
                <w:szCs w:val="22"/>
              </w:rPr>
              <w:t>“</w:t>
            </w:r>
            <w:r>
              <w:rPr>
                <w:rFonts w:asciiTheme="minorHAnsi" w:hAnsiTheme="minorHAnsi"/>
                <w:sz w:val="22"/>
                <w:szCs w:val="22"/>
              </w:rPr>
              <w:t xml:space="preserve">release guidance on </w:t>
            </w:r>
            <w:r w:rsidRPr="002D6E10">
              <w:rPr>
                <w:rFonts w:asciiTheme="minorHAnsi" w:hAnsiTheme="minorHAnsi"/>
                <w:iCs/>
              </w:rPr>
              <w:t>Inflation Reduction Act</w:t>
            </w:r>
            <w:r>
              <w:rPr>
                <w:rFonts w:asciiTheme="minorHAnsi" w:hAnsiTheme="minorHAnsi"/>
                <w:i/>
                <w:iCs/>
                <w:sz w:val="22"/>
                <w:szCs w:val="22"/>
              </w:rPr>
              <w:t xml:space="preserve"> </w:t>
            </w:r>
            <w:r>
              <w:rPr>
                <w:rFonts w:asciiTheme="minorHAnsi" w:hAnsiTheme="minorHAnsi"/>
                <w:sz w:val="22"/>
                <w:szCs w:val="22"/>
              </w:rPr>
              <w:t>[(</w:t>
            </w:r>
            <w:proofErr w:type="spellStart"/>
            <w:r w:rsidR="002E0F4E">
              <w:fldChar w:fldCharType="begin"/>
            </w:r>
            <w:r w:rsidR="002E0F4E">
              <w:instrText xml:space="preserve"> HYPERLINK "https://www.congress.gov/bill/117th-congress/house-bill/5376/text" </w:instrText>
            </w:r>
            <w:r w:rsidR="002E0F4E">
              <w:fldChar w:fldCharType="separate"/>
            </w:r>
            <w:r w:rsidRPr="009B0A17">
              <w:rPr>
                <w:rStyle w:val="Hyperlink"/>
                <w:b w:val="0"/>
                <w:bCs w:val="0"/>
                <w:sz w:val="22"/>
                <w:szCs w:val="22"/>
              </w:rPr>
              <w:t>P.L</w:t>
            </w:r>
            <w:proofErr w:type="spellEnd"/>
            <w:r w:rsidRPr="009B0A17">
              <w:rPr>
                <w:rStyle w:val="Hyperlink"/>
                <w:b w:val="0"/>
                <w:bCs w:val="0"/>
                <w:sz w:val="22"/>
                <w:szCs w:val="22"/>
              </w:rPr>
              <w:t>. 117-169</w:t>
            </w:r>
            <w:r w:rsidR="002E0F4E">
              <w:rPr>
                <w:rStyle w:val="Hyperlink"/>
                <w:b w:val="0"/>
                <w:bCs w:val="0"/>
                <w:sz w:val="22"/>
              </w:rPr>
              <w:fldChar w:fldCharType="end"/>
            </w:r>
            <w:r>
              <w:rPr>
                <w:rFonts w:asciiTheme="minorHAnsi" w:hAnsiTheme="minorHAnsi"/>
                <w:sz w:val="22"/>
                <w:szCs w:val="22"/>
              </w:rPr>
              <w:t>; IRA)] offshore wind credits.</w:t>
            </w:r>
            <w:r w:rsidR="002E0F4E">
              <w:rPr>
                <w:rFonts w:asciiTheme="minorHAnsi" w:hAnsiTheme="minorHAnsi"/>
                <w:sz w:val="22"/>
                <w:szCs w:val="22"/>
              </w:rPr>
              <w:t>”</w:t>
            </w:r>
            <w:r>
              <w:rPr>
                <w:rFonts w:asciiTheme="minorHAnsi" w:hAnsiTheme="minorHAnsi"/>
                <w:sz w:val="22"/>
                <w:szCs w:val="22"/>
              </w:rPr>
              <w:t xml:space="preserve"> </w:t>
            </w:r>
          </w:p>
          <w:p w14:paraId="0E07656F" w14:textId="419AC89F" w:rsidR="00FC5140" w:rsidRPr="00FC5140" w:rsidRDefault="00000000" w:rsidP="00FC5140">
            <w:pPr>
              <w:pStyle w:val="AG-Bullet1"/>
              <w:numPr>
                <w:ilvl w:val="0"/>
                <w:numId w:val="24"/>
              </w:numPr>
              <w:spacing w:before="240"/>
              <w:rPr>
                <w:rFonts w:asciiTheme="minorHAnsi" w:hAnsiTheme="minorHAnsi"/>
                <w:sz w:val="22"/>
                <w:szCs w:val="22"/>
              </w:rPr>
            </w:pPr>
            <w:hyperlink r:id="rId11" w:history="1">
              <w:r w:rsidR="00FC5140" w:rsidRPr="00AF1536">
                <w:rPr>
                  <w:rStyle w:val="Hyperlink"/>
                  <w:bCs w:val="0"/>
                  <w:sz w:val="22"/>
                  <w:szCs w:val="22"/>
                </w:rPr>
                <w:t>D</w:t>
              </w:r>
              <w:r w:rsidR="00FC5140" w:rsidRPr="00AF1536">
                <w:rPr>
                  <w:rStyle w:val="Hyperlink"/>
                  <w:sz w:val="22"/>
                  <w:szCs w:val="22"/>
                </w:rPr>
                <w:t>OE</w:t>
              </w:r>
              <w:r w:rsidR="00FC5140" w:rsidRPr="00AF1536">
                <w:rPr>
                  <w:rStyle w:val="Hyperlink"/>
                  <w:bCs w:val="0"/>
                  <w:sz w:val="22"/>
                  <w:szCs w:val="22"/>
                </w:rPr>
                <w:t xml:space="preserve"> Offers $</w:t>
              </w:r>
              <w:proofErr w:type="spellStart"/>
              <w:r w:rsidR="00FC5140" w:rsidRPr="00AF1536">
                <w:rPr>
                  <w:rStyle w:val="Hyperlink"/>
                  <w:bCs w:val="0"/>
                  <w:sz w:val="22"/>
                  <w:szCs w:val="22"/>
                </w:rPr>
                <w:t>425M</w:t>
              </w:r>
              <w:proofErr w:type="spellEnd"/>
              <w:r w:rsidR="00FC5140" w:rsidRPr="00AF1536">
                <w:rPr>
                  <w:rStyle w:val="Hyperlink"/>
                  <w:bCs w:val="0"/>
                  <w:sz w:val="22"/>
                  <w:szCs w:val="22"/>
                </w:rPr>
                <w:t xml:space="preserve"> for Clean Energy Supply Chains in Coal Communities</w:t>
              </w:r>
            </w:hyperlink>
            <w:r w:rsidR="00FC5140" w:rsidRPr="00AF1536">
              <w:rPr>
                <w:rFonts w:asciiTheme="minorHAnsi" w:hAnsiTheme="minorHAnsi"/>
                <w:b/>
                <w:bCs w:val="0"/>
                <w:sz w:val="22"/>
                <w:szCs w:val="22"/>
              </w:rPr>
              <w:t xml:space="preserve"> </w:t>
            </w:r>
            <w:r w:rsidR="00FC5140" w:rsidRPr="00AF1536">
              <w:rPr>
                <w:rFonts w:asciiTheme="minorHAnsi" w:hAnsiTheme="minorHAnsi"/>
                <w:i/>
                <w:iCs/>
                <w:sz w:val="22"/>
                <w:szCs w:val="22"/>
              </w:rPr>
              <w:t>(</w:t>
            </w:r>
            <w:proofErr w:type="spellStart"/>
            <w:r w:rsidR="00FC5140">
              <w:rPr>
                <w:rFonts w:asciiTheme="minorHAnsi" w:hAnsiTheme="minorHAnsi"/>
                <w:i/>
                <w:iCs/>
                <w:sz w:val="22"/>
                <w:szCs w:val="22"/>
              </w:rPr>
              <w:t>E&amp;E</w:t>
            </w:r>
            <w:proofErr w:type="spellEnd"/>
            <w:r w:rsidR="00FC5140">
              <w:rPr>
                <w:rFonts w:asciiTheme="minorHAnsi" w:hAnsiTheme="minorHAnsi"/>
                <w:i/>
                <w:iCs/>
                <w:sz w:val="22"/>
                <w:szCs w:val="22"/>
              </w:rPr>
              <w:t xml:space="preserve"> News)</w:t>
            </w:r>
          </w:p>
          <w:p w14:paraId="590FBE7D" w14:textId="08E4908F" w:rsidR="00961BBC" w:rsidRDefault="00FC5140" w:rsidP="005420F0">
            <w:pPr>
              <w:pStyle w:val="AG-Bullet1"/>
              <w:numPr>
                <w:ilvl w:val="0"/>
                <w:numId w:val="0"/>
              </w:numPr>
              <w:spacing w:before="240"/>
              <w:ind w:left="720"/>
              <w:rPr>
                <w:rFonts w:asciiTheme="minorHAnsi" w:hAnsiTheme="minorHAnsi"/>
                <w:sz w:val="22"/>
                <w:szCs w:val="22"/>
              </w:rPr>
            </w:pPr>
            <w:r>
              <w:rPr>
                <w:rFonts w:asciiTheme="minorHAnsi" w:hAnsiTheme="minorHAnsi"/>
                <w:sz w:val="22"/>
                <w:szCs w:val="22"/>
              </w:rPr>
              <w:t xml:space="preserve">The Department of Energy (DOE) is slated to direct $425 million in funds from the </w:t>
            </w:r>
            <w:r w:rsidRPr="002D6E10">
              <w:rPr>
                <w:rFonts w:asciiTheme="minorHAnsi" w:hAnsiTheme="minorHAnsi"/>
                <w:iCs/>
              </w:rPr>
              <w:t>Infrastructure Investment and Jobs Act</w:t>
            </w:r>
            <w:r>
              <w:rPr>
                <w:rFonts w:asciiTheme="minorHAnsi" w:hAnsiTheme="minorHAnsi"/>
                <w:i/>
                <w:iCs/>
                <w:sz w:val="22"/>
                <w:szCs w:val="22"/>
              </w:rPr>
              <w:t xml:space="preserve"> </w:t>
            </w:r>
            <w:r>
              <w:rPr>
                <w:rFonts w:asciiTheme="minorHAnsi" w:hAnsiTheme="minorHAnsi"/>
                <w:sz w:val="22"/>
                <w:szCs w:val="22"/>
              </w:rPr>
              <w:t>(</w:t>
            </w:r>
            <w:proofErr w:type="spellStart"/>
            <w:r w:rsidR="002E0F4E">
              <w:fldChar w:fldCharType="begin"/>
            </w:r>
            <w:r w:rsidR="002E0F4E">
              <w:instrText xml:space="preserve"> HYPERLINK "https://www.congress.gov/bill/117th-congress/house-bill/3684" </w:instrText>
            </w:r>
            <w:r w:rsidR="002E0F4E">
              <w:fldChar w:fldCharType="separate"/>
            </w:r>
            <w:r w:rsidRPr="00FC5140">
              <w:rPr>
                <w:rStyle w:val="Hyperlink"/>
                <w:b w:val="0"/>
                <w:bCs w:val="0"/>
                <w:sz w:val="22"/>
                <w:szCs w:val="22"/>
              </w:rPr>
              <w:t>P.L</w:t>
            </w:r>
            <w:proofErr w:type="spellEnd"/>
            <w:r w:rsidRPr="00FC5140">
              <w:rPr>
                <w:rStyle w:val="Hyperlink"/>
                <w:b w:val="0"/>
                <w:bCs w:val="0"/>
                <w:sz w:val="22"/>
                <w:szCs w:val="22"/>
              </w:rPr>
              <w:t>. 117-58</w:t>
            </w:r>
            <w:r w:rsidR="002E0F4E">
              <w:rPr>
                <w:rStyle w:val="Hyperlink"/>
                <w:b w:val="0"/>
                <w:bCs w:val="0"/>
                <w:sz w:val="22"/>
              </w:rPr>
              <w:fldChar w:fldCharType="end"/>
            </w:r>
            <w:r>
              <w:rPr>
                <w:rFonts w:asciiTheme="minorHAnsi" w:hAnsiTheme="minorHAnsi"/>
                <w:sz w:val="22"/>
                <w:szCs w:val="22"/>
              </w:rPr>
              <w:t xml:space="preserve">; </w:t>
            </w:r>
            <w:proofErr w:type="spellStart"/>
            <w:r>
              <w:rPr>
                <w:rFonts w:asciiTheme="minorHAnsi" w:hAnsiTheme="minorHAnsi"/>
                <w:sz w:val="22"/>
                <w:szCs w:val="22"/>
              </w:rPr>
              <w:t>IIJA</w:t>
            </w:r>
            <w:proofErr w:type="spellEnd"/>
            <w:r>
              <w:rPr>
                <w:rFonts w:asciiTheme="minorHAnsi" w:hAnsiTheme="minorHAnsi"/>
                <w:sz w:val="22"/>
                <w:szCs w:val="22"/>
              </w:rPr>
              <w:t xml:space="preserve">) </w:t>
            </w:r>
            <w:r w:rsidR="005E1999">
              <w:rPr>
                <w:rFonts w:asciiTheme="minorHAnsi" w:hAnsiTheme="minorHAnsi"/>
                <w:sz w:val="22"/>
                <w:szCs w:val="22"/>
              </w:rPr>
              <w:t xml:space="preserve">to </w:t>
            </w:r>
            <w:r w:rsidR="002E0F4E">
              <w:rPr>
                <w:rFonts w:asciiTheme="minorHAnsi" w:hAnsiTheme="minorHAnsi"/>
                <w:sz w:val="22"/>
                <w:szCs w:val="22"/>
              </w:rPr>
              <w:t>“</w:t>
            </w:r>
            <w:r w:rsidR="005E1999">
              <w:rPr>
                <w:rFonts w:asciiTheme="minorHAnsi" w:hAnsiTheme="minorHAnsi"/>
                <w:sz w:val="22"/>
                <w:szCs w:val="22"/>
              </w:rPr>
              <w:t>coal communities across the country to help strengthen clean energy manufacturing and reduce industrial emissions.</w:t>
            </w:r>
            <w:r w:rsidR="002E0F4E">
              <w:rPr>
                <w:rFonts w:asciiTheme="minorHAnsi" w:hAnsiTheme="minorHAnsi"/>
                <w:sz w:val="22"/>
                <w:szCs w:val="22"/>
              </w:rPr>
              <w:t>”</w:t>
            </w:r>
            <w:r w:rsidR="005E1999">
              <w:rPr>
                <w:rFonts w:asciiTheme="minorHAnsi" w:hAnsiTheme="minorHAnsi"/>
                <w:sz w:val="22"/>
                <w:szCs w:val="22"/>
              </w:rPr>
              <w:t xml:space="preserve"> </w:t>
            </w:r>
          </w:p>
          <w:p w14:paraId="7B1DD677" w14:textId="175CABA3" w:rsidR="005F3887" w:rsidRPr="005F3887" w:rsidRDefault="00000000" w:rsidP="005F3887">
            <w:pPr>
              <w:pStyle w:val="AG-Bullet1"/>
              <w:numPr>
                <w:ilvl w:val="0"/>
                <w:numId w:val="24"/>
              </w:numPr>
              <w:spacing w:before="240"/>
              <w:rPr>
                <w:rFonts w:asciiTheme="minorHAnsi" w:hAnsiTheme="minorHAnsi"/>
                <w:sz w:val="22"/>
                <w:szCs w:val="22"/>
              </w:rPr>
            </w:pPr>
            <w:hyperlink r:id="rId12" w:history="1">
              <w:r w:rsidR="005F3887" w:rsidRPr="005F3887">
                <w:rPr>
                  <w:rStyle w:val="Hyperlink"/>
                  <w:bCs w:val="0"/>
                  <w:sz w:val="22"/>
                  <w:szCs w:val="22"/>
                </w:rPr>
                <w:t>Biden Seeks $</w:t>
              </w:r>
              <w:proofErr w:type="spellStart"/>
              <w:r w:rsidR="005F3887" w:rsidRPr="005F3887">
                <w:rPr>
                  <w:rStyle w:val="Hyperlink"/>
                  <w:bCs w:val="0"/>
                  <w:sz w:val="22"/>
                  <w:szCs w:val="22"/>
                </w:rPr>
                <w:t>1.8B</w:t>
              </w:r>
              <w:proofErr w:type="spellEnd"/>
              <w:r w:rsidR="005F3887" w:rsidRPr="005F3887">
                <w:rPr>
                  <w:rStyle w:val="Hyperlink"/>
                  <w:bCs w:val="0"/>
                  <w:sz w:val="22"/>
                  <w:szCs w:val="22"/>
                </w:rPr>
                <w:t xml:space="preserve"> Budget Boost for EPA</w:t>
              </w:r>
            </w:hyperlink>
            <w:r w:rsidR="005F3887">
              <w:rPr>
                <w:rFonts w:asciiTheme="minorHAnsi" w:hAnsiTheme="minorHAnsi"/>
                <w:b/>
                <w:bCs w:val="0"/>
                <w:sz w:val="22"/>
                <w:szCs w:val="22"/>
              </w:rPr>
              <w:t xml:space="preserve"> </w:t>
            </w:r>
            <w:r w:rsidR="005F3887">
              <w:rPr>
                <w:rFonts w:asciiTheme="minorHAnsi" w:hAnsiTheme="minorHAnsi"/>
                <w:i/>
                <w:iCs/>
                <w:sz w:val="22"/>
                <w:szCs w:val="22"/>
              </w:rPr>
              <w:t>(</w:t>
            </w:r>
            <w:proofErr w:type="spellStart"/>
            <w:r w:rsidR="005F3887">
              <w:rPr>
                <w:rFonts w:asciiTheme="minorHAnsi" w:hAnsiTheme="minorHAnsi"/>
                <w:i/>
                <w:iCs/>
                <w:sz w:val="22"/>
                <w:szCs w:val="22"/>
              </w:rPr>
              <w:t>E&amp;E</w:t>
            </w:r>
            <w:proofErr w:type="spellEnd"/>
            <w:r w:rsidR="005F3887">
              <w:rPr>
                <w:rFonts w:asciiTheme="minorHAnsi" w:hAnsiTheme="minorHAnsi"/>
                <w:i/>
                <w:iCs/>
                <w:sz w:val="22"/>
                <w:szCs w:val="22"/>
              </w:rPr>
              <w:t xml:space="preserve"> News)</w:t>
            </w:r>
          </w:p>
          <w:p w14:paraId="6D21B252" w14:textId="0A258419" w:rsidR="00961BBC" w:rsidRDefault="005F3887" w:rsidP="00961BBC">
            <w:pPr>
              <w:pStyle w:val="AG-Bullet1"/>
              <w:numPr>
                <w:ilvl w:val="0"/>
                <w:numId w:val="0"/>
              </w:numPr>
              <w:spacing w:before="240"/>
              <w:ind w:left="720"/>
              <w:rPr>
                <w:rFonts w:asciiTheme="minorHAnsi" w:hAnsiTheme="minorHAnsi"/>
                <w:sz w:val="22"/>
                <w:szCs w:val="22"/>
              </w:rPr>
            </w:pPr>
            <w:r>
              <w:rPr>
                <w:rFonts w:asciiTheme="minorHAnsi" w:hAnsiTheme="minorHAnsi"/>
                <w:sz w:val="22"/>
                <w:szCs w:val="22"/>
              </w:rPr>
              <w:t>President</w:t>
            </w:r>
            <w:r w:rsidR="005420F0">
              <w:rPr>
                <w:rFonts w:asciiTheme="minorHAnsi" w:hAnsiTheme="minorHAnsi"/>
                <w:sz w:val="22"/>
                <w:szCs w:val="22"/>
              </w:rPr>
              <w:t xml:space="preserve"> </w:t>
            </w:r>
            <w:r>
              <w:rPr>
                <w:rFonts w:asciiTheme="minorHAnsi" w:hAnsiTheme="minorHAnsi"/>
                <w:sz w:val="22"/>
                <w:szCs w:val="22"/>
              </w:rPr>
              <w:t xml:space="preserve">Biden issued his Fiscal Year 2025 budget request and included a hike in funding to the Environmental Protection Agency (EPA) </w:t>
            </w:r>
            <w:r w:rsidR="00961BBC">
              <w:rPr>
                <w:rFonts w:asciiTheme="minorHAnsi" w:hAnsiTheme="minorHAnsi"/>
                <w:sz w:val="22"/>
                <w:szCs w:val="22"/>
              </w:rPr>
              <w:t xml:space="preserve">to </w:t>
            </w:r>
            <w:r w:rsidR="002E0F4E">
              <w:rPr>
                <w:rFonts w:asciiTheme="minorHAnsi" w:hAnsiTheme="minorHAnsi"/>
                <w:sz w:val="22"/>
                <w:szCs w:val="22"/>
              </w:rPr>
              <w:t>“</w:t>
            </w:r>
            <w:r w:rsidR="00961BBC" w:rsidRPr="00961BBC">
              <w:rPr>
                <w:rFonts w:asciiTheme="minorHAnsi" w:hAnsiTheme="minorHAnsi"/>
                <w:sz w:val="22"/>
                <w:szCs w:val="22"/>
              </w:rPr>
              <w:t>cement his legacy of fighting climate change and aiding marginalized communities struggling with pollution.</w:t>
            </w:r>
            <w:r w:rsidR="002E0F4E">
              <w:rPr>
                <w:rFonts w:asciiTheme="minorHAnsi" w:hAnsiTheme="minorHAnsi"/>
                <w:sz w:val="22"/>
                <w:szCs w:val="22"/>
              </w:rPr>
              <w:t>”</w:t>
            </w:r>
          </w:p>
          <w:p w14:paraId="3A8D939E" w14:textId="77777777" w:rsidR="005420F0" w:rsidRPr="00961BBC" w:rsidRDefault="00000000" w:rsidP="005420F0">
            <w:pPr>
              <w:pStyle w:val="AG-Bullet1"/>
              <w:numPr>
                <w:ilvl w:val="0"/>
                <w:numId w:val="24"/>
              </w:numPr>
              <w:spacing w:before="240"/>
              <w:rPr>
                <w:rFonts w:asciiTheme="minorHAnsi" w:hAnsiTheme="minorHAnsi"/>
                <w:sz w:val="22"/>
                <w:szCs w:val="22"/>
              </w:rPr>
            </w:pPr>
            <w:hyperlink r:id="rId13" w:history="1">
              <w:r w:rsidR="005420F0" w:rsidRPr="00961BBC">
                <w:rPr>
                  <w:rStyle w:val="Hyperlink"/>
                  <w:sz w:val="22"/>
                  <w:szCs w:val="22"/>
                </w:rPr>
                <w:t>Budget Plan a Mixed Bag for Department of Energy</w:t>
              </w:r>
            </w:hyperlink>
            <w:r w:rsidR="005420F0">
              <w:rPr>
                <w:rFonts w:asciiTheme="minorHAnsi" w:hAnsiTheme="minorHAnsi"/>
                <w:sz w:val="22"/>
                <w:szCs w:val="22"/>
              </w:rPr>
              <w:t xml:space="preserve"> </w:t>
            </w:r>
            <w:r w:rsidR="005420F0">
              <w:rPr>
                <w:rFonts w:asciiTheme="minorHAnsi" w:hAnsiTheme="minorHAnsi"/>
                <w:i/>
                <w:iCs/>
                <w:sz w:val="22"/>
                <w:szCs w:val="22"/>
              </w:rPr>
              <w:t>(</w:t>
            </w:r>
            <w:proofErr w:type="spellStart"/>
            <w:r w:rsidR="005420F0">
              <w:rPr>
                <w:rFonts w:asciiTheme="minorHAnsi" w:hAnsiTheme="minorHAnsi"/>
                <w:i/>
                <w:iCs/>
                <w:sz w:val="22"/>
                <w:szCs w:val="22"/>
              </w:rPr>
              <w:t>E&amp;E</w:t>
            </w:r>
            <w:proofErr w:type="spellEnd"/>
            <w:r w:rsidR="005420F0">
              <w:rPr>
                <w:rFonts w:asciiTheme="minorHAnsi" w:hAnsiTheme="minorHAnsi"/>
                <w:i/>
                <w:iCs/>
                <w:sz w:val="22"/>
                <w:szCs w:val="22"/>
              </w:rPr>
              <w:t xml:space="preserve"> News)</w:t>
            </w:r>
          </w:p>
          <w:p w14:paraId="6EDD4ADB" w14:textId="1949EAAA" w:rsidR="005420F0" w:rsidRDefault="005420F0" w:rsidP="005420F0">
            <w:pPr>
              <w:pStyle w:val="AG-Bullet1"/>
              <w:numPr>
                <w:ilvl w:val="0"/>
                <w:numId w:val="0"/>
              </w:numPr>
              <w:spacing w:before="240"/>
              <w:ind w:left="720"/>
              <w:rPr>
                <w:rFonts w:asciiTheme="minorHAnsi" w:hAnsiTheme="minorHAnsi"/>
                <w:sz w:val="22"/>
                <w:szCs w:val="22"/>
              </w:rPr>
            </w:pPr>
            <w:r>
              <w:rPr>
                <w:rFonts w:asciiTheme="minorHAnsi" w:hAnsiTheme="minorHAnsi"/>
                <w:sz w:val="22"/>
                <w:szCs w:val="22"/>
              </w:rPr>
              <w:t>President Biden</w:t>
            </w:r>
            <w:r w:rsidR="002E0F4E">
              <w:rPr>
                <w:rFonts w:asciiTheme="minorHAnsi" w:hAnsiTheme="minorHAnsi"/>
                <w:sz w:val="22"/>
                <w:szCs w:val="22"/>
              </w:rPr>
              <w:t>’</w:t>
            </w:r>
            <w:r>
              <w:rPr>
                <w:rFonts w:asciiTheme="minorHAnsi" w:hAnsiTheme="minorHAnsi"/>
                <w:sz w:val="22"/>
                <w:szCs w:val="22"/>
              </w:rPr>
              <w:t xml:space="preserve">s requested funding for the Department of Energy (DOE) </w:t>
            </w:r>
            <w:r w:rsidR="002E0F4E">
              <w:rPr>
                <w:rFonts w:asciiTheme="minorHAnsi" w:hAnsiTheme="minorHAnsi"/>
                <w:sz w:val="22"/>
                <w:szCs w:val="22"/>
              </w:rPr>
              <w:t>“</w:t>
            </w:r>
            <w:r>
              <w:rPr>
                <w:rFonts w:asciiTheme="minorHAnsi" w:hAnsiTheme="minorHAnsi"/>
                <w:sz w:val="22"/>
                <w:szCs w:val="22"/>
              </w:rPr>
              <w:t>would continue investments in clean energy development, but some of its numbers are more modest than last year</w:t>
            </w:r>
            <w:r w:rsidR="002E0F4E">
              <w:rPr>
                <w:rFonts w:asciiTheme="minorHAnsi" w:hAnsiTheme="minorHAnsi"/>
                <w:sz w:val="22"/>
                <w:szCs w:val="22"/>
              </w:rPr>
              <w:t>’</w:t>
            </w:r>
            <w:r>
              <w:rPr>
                <w:rFonts w:asciiTheme="minorHAnsi" w:hAnsiTheme="minorHAnsi"/>
                <w:sz w:val="22"/>
                <w:szCs w:val="22"/>
              </w:rPr>
              <w:t>s request or would implement cuts.</w:t>
            </w:r>
            <w:r w:rsidR="002E0F4E">
              <w:rPr>
                <w:rFonts w:asciiTheme="minorHAnsi" w:hAnsiTheme="minorHAnsi"/>
                <w:sz w:val="22"/>
                <w:szCs w:val="22"/>
              </w:rPr>
              <w:t>”</w:t>
            </w:r>
          </w:p>
          <w:p w14:paraId="244C5135" w14:textId="7E304E92" w:rsidR="00961BBC" w:rsidRPr="00961BBC" w:rsidRDefault="00000000" w:rsidP="00961BBC">
            <w:pPr>
              <w:pStyle w:val="AG-Bullet1"/>
              <w:numPr>
                <w:ilvl w:val="0"/>
                <w:numId w:val="24"/>
              </w:numPr>
              <w:spacing w:before="240"/>
              <w:rPr>
                <w:rFonts w:asciiTheme="minorHAnsi" w:hAnsiTheme="minorHAnsi"/>
                <w:sz w:val="22"/>
                <w:szCs w:val="22"/>
              </w:rPr>
            </w:pPr>
            <w:hyperlink r:id="rId14" w:history="1">
              <w:r w:rsidR="00961BBC" w:rsidRPr="00961BBC">
                <w:rPr>
                  <w:rStyle w:val="Hyperlink"/>
                  <w:bCs w:val="0"/>
                  <w:sz w:val="22"/>
                  <w:szCs w:val="22"/>
                </w:rPr>
                <w:t>Interior Budget Would Target Climate Change</w:t>
              </w:r>
            </w:hyperlink>
            <w:r w:rsidR="00961BBC">
              <w:rPr>
                <w:rFonts w:asciiTheme="minorHAnsi" w:hAnsiTheme="minorHAnsi"/>
                <w:b/>
                <w:bCs w:val="0"/>
                <w:sz w:val="22"/>
                <w:szCs w:val="22"/>
              </w:rPr>
              <w:t xml:space="preserve"> </w:t>
            </w:r>
            <w:r w:rsidR="00961BBC">
              <w:rPr>
                <w:rFonts w:asciiTheme="minorHAnsi" w:hAnsiTheme="minorHAnsi"/>
                <w:i/>
                <w:iCs/>
                <w:sz w:val="22"/>
                <w:szCs w:val="22"/>
              </w:rPr>
              <w:t>(</w:t>
            </w:r>
            <w:proofErr w:type="spellStart"/>
            <w:r w:rsidR="00961BBC">
              <w:rPr>
                <w:rFonts w:asciiTheme="minorHAnsi" w:hAnsiTheme="minorHAnsi"/>
                <w:i/>
                <w:iCs/>
                <w:sz w:val="22"/>
                <w:szCs w:val="22"/>
              </w:rPr>
              <w:t>E&amp;E</w:t>
            </w:r>
            <w:proofErr w:type="spellEnd"/>
            <w:r w:rsidR="00961BBC">
              <w:rPr>
                <w:rFonts w:asciiTheme="minorHAnsi" w:hAnsiTheme="minorHAnsi"/>
                <w:i/>
                <w:iCs/>
                <w:sz w:val="22"/>
                <w:szCs w:val="22"/>
              </w:rPr>
              <w:t xml:space="preserve"> News)</w:t>
            </w:r>
          </w:p>
          <w:p w14:paraId="0B417C28" w14:textId="2E2B4BD4" w:rsidR="001D1E44" w:rsidRPr="001D1E44" w:rsidRDefault="00961BBC" w:rsidP="00D11E13">
            <w:pPr>
              <w:pStyle w:val="AG-Bullet1"/>
              <w:numPr>
                <w:ilvl w:val="0"/>
                <w:numId w:val="0"/>
              </w:numPr>
              <w:spacing w:before="240"/>
              <w:ind w:left="720"/>
              <w:rPr>
                <w:rFonts w:asciiTheme="minorHAnsi" w:hAnsiTheme="minorHAnsi"/>
                <w:sz w:val="22"/>
                <w:szCs w:val="22"/>
              </w:rPr>
            </w:pPr>
            <w:r>
              <w:rPr>
                <w:rFonts w:asciiTheme="minorHAnsi" w:hAnsiTheme="minorHAnsi"/>
                <w:sz w:val="22"/>
                <w:szCs w:val="22"/>
              </w:rPr>
              <w:lastRenderedPageBreak/>
              <w:t xml:space="preserve">The Biden administration proposed a $17.8 billion allocation to the Department of Interior (DOI) to, in part, </w:t>
            </w:r>
            <w:r w:rsidR="002E0F4E">
              <w:rPr>
                <w:rFonts w:asciiTheme="minorHAnsi" w:hAnsiTheme="minorHAnsi"/>
                <w:sz w:val="22"/>
                <w:szCs w:val="22"/>
              </w:rPr>
              <w:t>“</w:t>
            </w:r>
            <w:r w:rsidRPr="00961BBC">
              <w:rPr>
                <w:rFonts w:asciiTheme="minorHAnsi" w:hAnsiTheme="minorHAnsi"/>
                <w:sz w:val="22"/>
                <w:szCs w:val="22"/>
              </w:rPr>
              <w:t>address climate change through a wide array of Interior programs, including allocating $189 million toward deploying renewable energy on public lands and waters</w:t>
            </w:r>
            <w:r>
              <w:rPr>
                <w:rFonts w:asciiTheme="minorHAnsi" w:hAnsiTheme="minorHAnsi"/>
                <w:sz w:val="22"/>
                <w:szCs w:val="22"/>
              </w:rPr>
              <w:t>.</w:t>
            </w:r>
            <w:r w:rsidR="002E0F4E">
              <w:rPr>
                <w:rFonts w:asciiTheme="minorHAnsi" w:hAnsiTheme="minorHAnsi"/>
                <w:sz w:val="22"/>
                <w:szCs w:val="22"/>
              </w:rPr>
              <w:t>”</w:t>
            </w:r>
            <w:r>
              <w:rPr>
                <w:rFonts w:asciiTheme="minorHAnsi" w:hAnsiTheme="minorHAnsi"/>
                <w:sz w:val="22"/>
                <w:szCs w:val="22"/>
              </w:rPr>
              <w:t xml:space="preserve"> </w:t>
            </w:r>
          </w:p>
        </w:tc>
      </w:tr>
      <w:tr w:rsidR="008006D6" w14:paraId="61028FFF" w14:textId="77777777">
        <w:tc>
          <w:tcPr>
            <w:tcW w:w="10995" w:type="dxa"/>
            <w:gridSpan w:val="6"/>
            <w:shd w:val="clear" w:color="auto" w:fill="00416B"/>
          </w:tcPr>
          <w:p w14:paraId="6C53AC36" w14:textId="77777777" w:rsidR="008006D6" w:rsidRDefault="002A0AAA">
            <w:pPr>
              <w:pStyle w:val="BodyText"/>
              <w:keepNext/>
              <w:spacing w:after="120" w:line="240" w:lineRule="auto"/>
              <w:rPr>
                <w:rFonts w:asciiTheme="majorHAnsi" w:hAnsiTheme="majorHAnsi" w:cstheme="minorHAnsi"/>
              </w:rPr>
            </w:pPr>
            <w:r>
              <w:rPr>
                <w:rFonts w:asciiTheme="majorHAnsi" w:eastAsia="Batang" w:hAnsiTheme="majorHAnsi" w:cstheme="minorHAnsi"/>
                <w:color w:val="FFFFFF" w:themeColor="background1"/>
                <w:sz w:val="32"/>
                <w:szCs w:val="32"/>
                <w:lang w:eastAsia="ko-KR"/>
              </w:rPr>
              <w:lastRenderedPageBreak/>
              <w:t>State and Local</w:t>
            </w:r>
          </w:p>
        </w:tc>
      </w:tr>
      <w:tr w:rsidR="008006D6" w:rsidRPr="00F10ACB" w14:paraId="31A4A8B5" w14:textId="77777777">
        <w:tc>
          <w:tcPr>
            <w:tcW w:w="10995" w:type="dxa"/>
            <w:gridSpan w:val="6"/>
          </w:tcPr>
          <w:p w14:paraId="31AFC30F" w14:textId="1E360E27" w:rsidR="007C2CFD" w:rsidRPr="00D73E08" w:rsidRDefault="00000000" w:rsidP="002B1892">
            <w:pPr>
              <w:pStyle w:val="AG-Bullet1"/>
              <w:numPr>
                <w:ilvl w:val="0"/>
                <w:numId w:val="17"/>
              </w:numPr>
              <w:spacing w:before="240"/>
              <w:rPr>
                <w:rFonts w:asciiTheme="minorHAnsi" w:hAnsiTheme="minorHAnsi"/>
                <w:sz w:val="22"/>
                <w:szCs w:val="22"/>
              </w:rPr>
            </w:pPr>
            <w:hyperlink r:id="rId15" w:history="1">
              <w:r w:rsidR="007C2CFD" w:rsidRPr="00D73E08">
                <w:rPr>
                  <w:rStyle w:val="Hyperlink"/>
                  <w:sz w:val="22"/>
                  <w:szCs w:val="22"/>
                </w:rPr>
                <w:t>New York</w:t>
              </w:r>
              <w:r w:rsidR="002E0F4E">
                <w:rPr>
                  <w:rStyle w:val="Hyperlink"/>
                  <w:sz w:val="22"/>
                  <w:szCs w:val="22"/>
                </w:rPr>
                <w:t>’</w:t>
              </w:r>
              <w:r w:rsidR="007C2CFD" w:rsidRPr="00D73E08">
                <w:rPr>
                  <w:rStyle w:val="Hyperlink"/>
                  <w:sz w:val="22"/>
                  <w:szCs w:val="22"/>
                </w:rPr>
                <w:t>s Cap-and-Trade Proposal Threatens State</w:t>
              </w:r>
              <w:r w:rsidR="002E0F4E">
                <w:rPr>
                  <w:rStyle w:val="Hyperlink"/>
                  <w:sz w:val="22"/>
                  <w:szCs w:val="22"/>
                </w:rPr>
                <w:t>’</w:t>
              </w:r>
              <w:r w:rsidR="007C2CFD" w:rsidRPr="00D73E08">
                <w:rPr>
                  <w:rStyle w:val="Hyperlink"/>
                  <w:sz w:val="22"/>
                  <w:szCs w:val="22"/>
                </w:rPr>
                <w:t>s Climate Goals</w:t>
              </w:r>
            </w:hyperlink>
            <w:r w:rsidR="007C2CFD" w:rsidRPr="00D73E08">
              <w:rPr>
                <w:rFonts w:asciiTheme="minorHAnsi" w:hAnsiTheme="minorHAnsi"/>
                <w:sz w:val="22"/>
                <w:szCs w:val="22"/>
              </w:rPr>
              <w:t xml:space="preserve"> </w:t>
            </w:r>
            <w:r w:rsidR="007C2CFD" w:rsidRPr="00D73E08">
              <w:rPr>
                <w:rFonts w:asciiTheme="minorHAnsi" w:hAnsiTheme="minorHAnsi"/>
                <w:i/>
                <w:iCs/>
                <w:sz w:val="22"/>
                <w:szCs w:val="22"/>
              </w:rPr>
              <w:t>(</w:t>
            </w:r>
            <w:proofErr w:type="spellStart"/>
            <w:r w:rsidR="007C2CFD" w:rsidRPr="00D73E08">
              <w:rPr>
                <w:rFonts w:asciiTheme="minorHAnsi" w:hAnsiTheme="minorHAnsi"/>
                <w:i/>
                <w:iCs/>
                <w:sz w:val="22"/>
                <w:szCs w:val="22"/>
              </w:rPr>
              <w:t>PoliticoPro</w:t>
            </w:r>
            <w:proofErr w:type="spellEnd"/>
            <w:r w:rsidR="007C2CFD" w:rsidRPr="00D73E08">
              <w:rPr>
                <w:rFonts w:asciiTheme="minorHAnsi" w:hAnsiTheme="minorHAnsi"/>
                <w:i/>
                <w:iCs/>
                <w:sz w:val="22"/>
                <w:szCs w:val="22"/>
              </w:rPr>
              <w:t>)</w:t>
            </w:r>
          </w:p>
          <w:p w14:paraId="08C78AAD" w14:textId="122D13CB" w:rsidR="00D73E08" w:rsidRPr="00D73E08" w:rsidRDefault="007C2CFD" w:rsidP="00D73E08">
            <w:pPr>
              <w:pStyle w:val="AG-Bullet1"/>
              <w:numPr>
                <w:ilvl w:val="0"/>
                <w:numId w:val="0"/>
              </w:numPr>
              <w:spacing w:before="240"/>
              <w:ind w:left="720"/>
              <w:rPr>
                <w:rFonts w:asciiTheme="minorHAnsi" w:hAnsiTheme="minorHAnsi"/>
                <w:sz w:val="22"/>
                <w:szCs w:val="22"/>
              </w:rPr>
            </w:pPr>
            <w:r w:rsidRPr="00D73E08">
              <w:rPr>
                <w:rFonts w:asciiTheme="minorHAnsi" w:hAnsiTheme="minorHAnsi"/>
                <w:sz w:val="22"/>
                <w:szCs w:val="22"/>
              </w:rPr>
              <w:t xml:space="preserve">Gov. Kathy Hochul (D-NY) </w:t>
            </w:r>
            <w:r w:rsidR="002E0F4E">
              <w:rPr>
                <w:rFonts w:asciiTheme="minorHAnsi" w:hAnsiTheme="minorHAnsi"/>
                <w:sz w:val="22"/>
                <w:szCs w:val="22"/>
              </w:rPr>
              <w:t>“</w:t>
            </w:r>
            <w:r w:rsidR="00DE09EC" w:rsidRPr="00D73E08">
              <w:rPr>
                <w:rFonts w:asciiTheme="minorHAnsi" w:hAnsiTheme="minorHAnsi"/>
                <w:sz w:val="22"/>
                <w:szCs w:val="22"/>
              </w:rPr>
              <w:t>is shying away from higher potential consumer costs for a planned cap-and-trade style program to accomplish New York</w:t>
            </w:r>
            <w:r w:rsidR="002E0F4E">
              <w:rPr>
                <w:rFonts w:asciiTheme="minorHAnsi" w:hAnsiTheme="minorHAnsi"/>
                <w:sz w:val="22"/>
                <w:szCs w:val="22"/>
              </w:rPr>
              <w:t>’</w:t>
            </w:r>
            <w:r w:rsidR="00DE09EC" w:rsidRPr="00D73E08">
              <w:rPr>
                <w:rFonts w:asciiTheme="minorHAnsi" w:hAnsiTheme="minorHAnsi"/>
                <w:sz w:val="22"/>
                <w:szCs w:val="22"/>
              </w:rPr>
              <w:t>s emissions reduction targets.</w:t>
            </w:r>
            <w:r w:rsidR="002E0F4E">
              <w:rPr>
                <w:rFonts w:asciiTheme="minorHAnsi" w:hAnsiTheme="minorHAnsi"/>
                <w:sz w:val="22"/>
                <w:szCs w:val="22"/>
              </w:rPr>
              <w:t>”</w:t>
            </w:r>
            <w:r w:rsidR="00DE09EC" w:rsidRPr="00D73E08">
              <w:rPr>
                <w:rFonts w:asciiTheme="minorHAnsi" w:hAnsiTheme="minorHAnsi"/>
                <w:sz w:val="22"/>
                <w:szCs w:val="22"/>
              </w:rPr>
              <w:t xml:space="preserve"> </w:t>
            </w:r>
          </w:p>
          <w:p w14:paraId="6271192A" w14:textId="16ADFEF6" w:rsidR="00D73E08" w:rsidRPr="00D73E08" w:rsidRDefault="00000000" w:rsidP="00D73E08">
            <w:pPr>
              <w:pStyle w:val="AG-Bullet1"/>
              <w:numPr>
                <w:ilvl w:val="0"/>
                <w:numId w:val="24"/>
              </w:numPr>
              <w:spacing w:before="240"/>
              <w:rPr>
                <w:rFonts w:asciiTheme="minorHAnsi" w:hAnsiTheme="minorHAnsi"/>
                <w:sz w:val="22"/>
                <w:szCs w:val="22"/>
              </w:rPr>
            </w:pPr>
            <w:hyperlink r:id="rId16" w:history="1">
              <w:r w:rsidR="00D73E08" w:rsidRPr="00D73E08">
                <w:rPr>
                  <w:rStyle w:val="Hyperlink"/>
                  <w:bCs w:val="0"/>
                  <w:sz w:val="22"/>
                  <w:szCs w:val="22"/>
                </w:rPr>
                <w:t>Washington Holds First Carbon Auction of 2024, with Program</w:t>
              </w:r>
              <w:r w:rsidR="002E0F4E">
                <w:rPr>
                  <w:rStyle w:val="Hyperlink"/>
                  <w:bCs w:val="0"/>
                  <w:sz w:val="22"/>
                  <w:szCs w:val="22"/>
                </w:rPr>
                <w:t>’</w:t>
              </w:r>
              <w:r w:rsidR="00D73E08" w:rsidRPr="00D73E08">
                <w:rPr>
                  <w:rStyle w:val="Hyperlink"/>
                  <w:bCs w:val="0"/>
                  <w:sz w:val="22"/>
                  <w:szCs w:val="22"/>
                </w:rPr>
                <w:t>s Future in Doubt</w:t>
              </w:r>
            </w:hyperlink>
            <w:r w:rsidR="00D73E08">
              <w:rPr>
                <w:rFonts w:asciiTheme="minorHAnsi" w:hAnsiTheme="minorHAnsi"/>
                <w:b/>
                <w:bCs w:val="0"/>
                <w:sz w:val="22"/>
                <w:szCs w:val="22"/>
              </w:rPr>
              <w:t xml:space="preserve"> </w:t>
            </w:r>
            <w:r w:rsidR="00D73E08">
              <w:rPr>
                <w:rFonts w:asciiTheme="minorHAnsi" w:hAnsiTheme="minorHAnsi"/>
                <w:i/>
                <w:iCs/>
                <w:sz w:val="22"/>
                <w:szCs w:val="22"/>
              </w:rPr>
              <w:t>(NPR)</w:t>
            </w:r>
          </w:p>
          <w:p w14:paraId="4543B393" w14:textId="7F42B55D" w:rsidR="00D73E08" w:rsidRPr="00D73E08" w:rsidRDefault="00913604" w:rsidP="00D73E08">
            <w:pPr>
              <w:pStyle w:val="AG-Bullet1"/>
              <w:numPr>
                <w:ilvl w:val="0"/>
                <w:numId w:val="0"/>
              </w:numPr>
              <w:spacing w:before="240"/>
              <w:ind w:left="720"/>
              <w:rPr>
                <w:rFonts w:asciiTheme="minorHAnsi" w:hAnsiTheme="minorHAnsi"/>
                <w:sz w:val="22"/>
                <w:szCs w:val="22"/>
              </w:rPr>
            </w:pPr>
            <w:r>
              <w:rPr>
                <w:rFonts w:asciiTheme="minorHAnsi" w:hAnsiTheme="minorHAnsi"/>
                <w:sz w:val="22"/>
                <w:szCs w:val="22"/>
              </w:rPr>
              <w:t xml:space="preserve">Washington state held its first carbon auction of 2024 where </w:t>
            </w:r>
            <w:r w:rsidR="002E0F4E">
              <w:rPr>
                <w:rFonts w:asciiTheme="minorHAnsi" w:hAnsiTheme="minorHAnsi"/>
                <w:sz w:val="22"/>
                <w:szCs w:val="22"/>
              </w:rPr>
              <w:t>“</w:t>
            </w:r>
            <w:r>
              <w:rPr>
                <w:rFonts w:asciiTheme="minorHAnsi" w:hAnsiTheme="minorHAnsi"/>
                <w:sz w:val="22"/>
                <w:szCs w:val="22"/>
              </w:rPr>
              <w:t>u</w:t>
            </w:r>
            <w:r w:rsidRPr="00913604">
              <w:rPr>
                <w:rFonts w:asciiTheme="minorHAnsi" w:hAnsiTheme="minorHAnsi"/>
                <w:sz w:val="22"/>
                <w:szCs w:val="22"/>
              </w:rPr>
              <w:t>ncertainty around the future of the state</w:t>
            </w:r>
            <w:r w:rsidR="002E0F4E">
              <w:rPr>
                <w:rFonts w:asciiTheme="minorHAnsi" w:hAnsiTheme="minorHAnsi"/>
                <w:sz w:val="22"/>
                <w:szCs w:val="22"/>
              </w:rPr>
              <w:t>’</w:t>
            </w:r>
            <w:r w:rsidRPr="00913604">
              <w:rPr>
                <w:rFonts w:asciiTheme="minorHAnsi" w:hAnsiTheme="minorHAnsi"/>
                <w:sz w:val="22"/>
                <w:szCs w:val="22"/>
              </w:rPr>
              <w:t>s system for capping and making polluters pay for climate-harming pollution has already lowered what polluters and speculators are willing to pay for</w:t>
            </w:r>
            <w:r>
              <w:rPr>
                <w:rFonts w:asciiTheme="minorHAnsi" w:hAnsiTheme="minorHAnsi"/>
                <w:sz w:val="22"/>
                <w:szCs w:val="22"/>
              </w:rPr>
              <w:t xml:space="preserve"> </w:t>
            </w:r>
            <w:r w:rsidR="002E0F4E">
              <w:rPr>
                <w:rFonts w:asciiTheme="minorHAnsi" w:hAnsiTheme="minorHAnsi"/>
                <w:sz w:val="22"/>
                <w:szCs w:val="22"/>
              </w:rPr>
              <w:t>‘</w:t>
            </w:r>
            <w:r w:rsidRPr="00913604">
              <w:rPr>
                <w:rFonts w:asciiTheme="minorHAnsi" w:hAnsiTheme="minorHAnsi"/>
                <w:sz w:val="22"/>
                <w:szCs w:val="22"/>
              </w:rPr>
              <w:t>carbon allowances.</w:t>
            </w:r>
            <w:r w:rsidR="002E0F4E">
              <w:rPr>
                <w:rFonts w:asciiTheme="minorHAnsi" w:hAnsiTheme="minorHAnsi"/>
                <w:sz w:val="22"/>
                <w:szCs w:val="22"/>
              </w:rPr>
              <w:t>’”</w:t>
            </w:r>
          </w:p>
          <w:p w14:paraId="2D467340" w14:textId="3486C7E7" w:rsidR="0000420B" w:rsidRPr="00D73E08" w:rsidRDefault="00000000" w:rsidP="002B1892">
            <w:pPr>
              <w:pStyle w:val="AG-Bullet1"/>
              <w:numPr>
                <w:ilvl w:val="0"/>
                <w:numId w:val="17"/>
              </w:numPr>
              <w:spacing w:before="240"/>
              <w:rPr>
                <w:rFonts w:asciiTheme="minorHAnsi" w:hAnsiTheme="minorHAnsi"/>
                <w:sz w:val="22"/>
                <w:szCs w:val="22"/>
              </w:rPr>
            </w:pPr>
            <w:hyperlink r:id="rId17" w:history="1">
              <w:r w:rsidR="007C2CFD" w:rsidRPr="00D73E08">
                <w:rPr>
                  <w:rStyle w:val="Hyperlink"/>
                  <w:sz w:val="22"/>
                  <w:szCs w:val="22"/>
                </w:rPr>
                <w:t>Texas Sues EPA Over Methane Rule</w:t>
              </w:r>
            </w:hyperlink>
            <w:r w:rsidR="0000420B" w:rsidRPr="00D73E08">
              <w:rPr>
                <w:rFonts w:asciiTheme="minorHAnsi" w:hAnsiTheme="minorHAnsi"/>
                <w:sz w:val="22"/>
                <w:szCs w:val="22"/>
              </w:rPr>
              <w:t xml:space="preserve"> </w:t>
            </w:r>
            <w:r w:rsidR="0000420B" w:rsidRPr="00D73E08">
              <w:rPr>
                <w:rFonts w:asciiTheme="minorHAnsi" w:hAnsiTheme="minorHAnsi"/>
                <w:i/>
                <w:iCs/>
                <w:sz w:val="22"/>
                <w:szCs w:val="22"/>
              </w:rPr>
              <w:t>(</w:t>
            </w:r>
            <w:proofErr w:type="spellStart"/>
            <w:r w:rsidR="007C2CFD" w:rsidRPr="00D73E08">
              <w:rPr>
                <w:rFonts w:asciiTheme="minorHAnsi" w:hAnsiTheme="minorHAnsi"/>
                <w:i/>
                <w:iCs/>
                <w:sz w:val="22"/>
                <w:szCs w:val="22"/>
              </w:rPr>
              <w:t>PoliticoPro</w:t>
            </w:r>
            <w:proofErr w:type="spellEnd"/>
            <w:r w:rsidR="0000420B" w:rsidRPr="00D73E08">
              <w:rPr>
                <w:rFonts w:asciiTheme="minorHAnsi" w:hAnsiTheme="minorHAnsi"/>
                <w:i/>
                <w:iCs/>
                <w:sz w:val="22"/>
                <w:szCs w:val="22"/>
              </w:rPr>
              <w:t>)</w:t>
            </w:r>
          </w:p>
          <w:p w14:paraId="5C25CFE0" w14:textId="19E5D5E7" w:rsidR="00A055A5" w:rsidRPr="00A055A5" w:rsidRDefault="007C2CFD" w:rsidP="00B5086B">
            <w:pPr>
              <w:pStyle w:val="AG-Bullet1"/>
              <w:numPr>
                <w:ilvl w:val="0"/>
                <w:numId w:val="0"/>
              </w:numPr>
              <w:spacing w:before="240"/>
              <w:ind w:left="720"/>
              <w:rPr>
                <w:rFonts w:asciiTheme="minorHAnsi" w:hAnsiTheme="minorHAnsi"/>
                <w:sz w:val="22"/>
                <w:szCs w:val="22"/>
              </w:rPr>
            </w:pPr>
            <w:r w:rsidRPr="00D73E08">
              <w:rPr>
                <w:rFonts w:asciiTheme="minorHAnsi" w:hAnsiTheme="minorHAnsi"/>
                <w:sz w:val="22"/>
                <w:szCs w:val="22"/>
              </w:rPr>
              <w:t>Texas Attorney General Ken Paxton (R-TX) filed a lawsuit in the U.S. Court of Appeals in the D</w:t>
            </w:r>
            <w:r w:rsidR="002E0F4E">
              <w:rPr>
                <w:rFonts w:asciiTheme="minorHAnsi" w:hAnsiTheme="minorHAnsi"/>
                <w:sz w:val="22"/>
                <w:szCs w:val="22"/>
              </w:rPr>
              <w:t>.</w:t>
            </w:r>
            <w:r w:rsidRPr="00D73E08">
              <w:rPr>
                <w:rFonts w:asciiTheme="minorHAnsi" w:hAnsiTheme="minorHAnsi"/>
                <w:sz w:val="22"/>
                <w:szCs w:val="22"/>
              </w:rPr>
              <w:t>C</w:t>
            </w:r>
            <w:r w:rsidR="002E0F4E">
              <w:rPr>
                <w:rFonts w:asciiTheme="minorHAnsi" w:hAnsiTheme="minorHAnsi"/>
                <w:sz w:val="22"/>
                <w:szCs w:val="22"/>
              </w:rPr>
              <w:t>.</w:t>
            </w:r>
            <w:r w:rsidRPr="00D73E08">
              <w:rPr>
                <w:rFonts w:asciiTheme="minorHAnsi" w:hAnsiTheme="minorHAnsi"/>
                <w:sz w:val="22"/>
                <w:szCs w:val="22"/>
              </w:rPr>
              <w:t xml:space="preserve"> Circuit to take aim </w:t>
            </w:r>
            <w:r w:rsidR="002E0F4E">
              <w:rPr>
                <w:rFonts w:asciiTheme="minorHAnsi" w:hAnsiTheme="minorHAnsi"/>
                <w:sz w:val="22"/>
                <w:szCs w:val="22"/>
              </w:rPr>
              <w:t>“</w:t>
            </w:r>
            <w:r w:rsidRPr="00D73E08">
              <w:rPr>
                <w:rFonts w:asciiTheme="minorHAnsi" w:hAnsiTheme="minorHAnsi"/>
                <w:sz w:val="22"/>
                <w:szCs w:val="22"/>
              </w:rPr>
              <w:t>at EPA</w:t>
            </w:r>
            <w:r w:rsidR="002E0F4E">
              <w:rPr>
                <w:rFonts w:asciiTheme="minorHAnsi" w:hAnsiTheme="minorHAnsi"/>
                <w:sz w:val="22"/>
                <w:szCs w:val="22"/>
              </w:rPr>
              <w:t>’</w:t>
            </w:r>
            <w:r w:rsidRPr="00D73E08">
              <w:rPr>
                <w:rFonts w:asciiTheme="minorHAnsi" w:hAnsiTheme="minorHAnsi"/>
                <w:sz w:val="22"/>
                <w:szCs w:val="22"/>
              </w:rPr>
              <w:t>s rule to clamp down on methane emissions from the</w:t>
            </w:r>
            <w:r>
              <w:rPr>
                <w:rFonts w:asciiTheme="minorHAnsi" w:hAnsiTheme="minorHAnsi"/>
                <w:sz w:val="22"/>
                <w:szCs w:val="22"/>
              </w:rPr>
              <w:t xml:space="preserve"> oil and gas industry.</w:t>
            </w:r>
            <w:r w:rsidR="002E0F4E">
              <w:rPr>
                <w:rFonts w:asciiTheme="minorHAnsi" w:hAnsiTheme="minorHAnsi"/>
                <w:sz w:val="22"/>
                <w:szCs w:val="22"/>
              </w:rPr>
              <w:t>”</w:t>
            </w:r>
            <w:r>
              <w:rPr>
                <w:rFonts w:asciiTheme="minorHAnsi" w:hAnsiTheme="minorHAnsi"/>
                <w:sz w:val="22"/>
                <w:szCs w:val="22"/>
              </w:rPr>
              <w:t xml:space="preserve"> </w:t>
            </w:r>
          </w:p>
        </w:tc>
      </w:tr>
      <w:tr w:rsidR="008006D6" w14:paraId="456E49C0" w14:textId="77777777">
        <w:tc>
          <w:tcPr>
            <w:tcW w:w="10995" w:type="dxa"/>
            <w:gridSpan w:val="6"/>
            <w:shd w:val="clear" w:color="auto" w:fill="00416B"/>
          </w:tcPr>
          <w:p w14:paraId="14E8E38D" w14:textId="77777777" w:rsidR="008006D6" w:rsidRDefault="002A0AAA">
            <w:pPr>
              <w:pStyle w:val="BodyText"/>
              <w:keepNext/>
              <w:spacing w:after="120" w:line="240" w:lineRule="auto"/>
              <w:rPr>
                <w:rFonts w:asciiTheme="majorHAnsi" w:hAnsiTheme="majorHAnsi" w:cstheme="minorHAnsi"/>
              </w:rPr>
            </w:pPr>
            <w:r>
              <w:rPr>
                <w:rFonts w:asciiTheme="majorHAnsi" w:eastAsia="Batang" w:hAnsiTheme="majorHAnsi" w:cstheme="minorHAnsi"/>
                <w:color w:val="FFFFFF" w:themeColor="background1"/>
                <w:sz w:val="32"/>
                <w:szCs w:val="32"/>
                <w:lang w:eastAsia="ko-KR"/>
              </w:rPr>
              <w:t>International</w:t>
            </w:r>
          </w:p>
        </w:tc>
      </w:tr>
      <w:tr w:rsidR="008006D6" w:rsidRPr="00F10ACB" w14:paraId="2817EDED" w14:textId="77777777">
        <w:tc>
          <w:tcPr>
            <w:tcW w:w="10995" w:type="dxa"/>
            <w:gridSpan w:val="6"/>
          </w:tcPr>
          <w:p w14:paraId="0CFAE8AC" w14:textId="346171D3" w:rsidR="00042391" w:rsidRPr="002820E1" w:rsidRDefault="00000000" w:rsidP="001D798D">
            <w:pPr>
              <w:pStyle w:val="AG-Bullet1"/>
              <w:numPr>
                <w:ilvl w:val="0"/>
                <w:numId w:val="17"/>
              </w:numPr>
              <w:spacing w:before="240"/>
              <w:rPr>
                <w:rFonts w:asciiTheme="minorHAnsi" w:hAnsiTheme="minorHAnsi"/>
                <w:sz w:val="22"/>
                <w:szCs w:val="22"/>
              </w:rPr>
            </w:pPr>
            <w:hyperlink r:id="rId18" w:history="1">
              <w:r w:rsidR="004E0C9F">
                <w:rPr>
                  <w:rStyle w:val="Hyperlink"/>
                  <w:sz w:val="22"/>
                  <w:szCs w:val="22"/>
                </w:rPr>
                <w:t>H</w:t>
              </w:r>
              <w:r w:rsidR="004E0C9F">
                <w:rPr>
                  <w:rStyle w:val="Hyperlink"/>
                </w:rPr>
                <w:t>ow</w:t>
              </w:r>
            </w:hyperlink>
            <w:r w:rsidR="004E0C9F">
              <w:rPr>
                <w:rStyle w:val="Hyperlink"/>
                <w:sz w:val="22"/>
              </w:rPr>
              <w:t xml:space="preserve"> </w:t>
            </w:r>
            <w:r w:rsidR="004E0C9F">
              <w:rPr>
                <w:rStyle w:val="Hyperlink"/>
              </w:rPr>
              <w:t xml:space="preserve">to Hold Shipping Financially Accountable for its Climate Impacts </w:t>
            </w:r>
            <w:r w:rsidR="00042391" w:rsidRPr="002820E1">
              <w:rPr>
                <w:rFonts w:asciiTheme="minorHAnsi" w:hAnsiTheme="minorHAnsi"/>
                <w:i/>
                <w:iCs/>
                <w:sz w:val="22"/>
                <w:szCs w:val="22"/>
              </w:rPr>
              <w:t>(</w:t>
            </w:r>
            <w:r w:rsidR="004E0C9F">
              <w:rPr>
                <w:rFonts w:asciiTheme="minorHAnsi" w:hAnsiTheme="minorHAnsi"/>
                <w:i/>
                <w:iCs/>
                <w:sz w:val="22"/>
                <w:szCs w:val="22"/>
              </w:rPr>
              <w:t>C</w:t>
            </w:r>
            <w:r w:rsidR="004E0C9F">
              <w:rPr>
                <w:i/>
                <w:iCs/>
                <w:sz w:val="22"/>
              </w:rPr>
              <w:t>limate Home News</w:t>
            </w:r>
            <w:r w:rsidR="00042391" w:rsidRPr="002820E1">
              <w:rPr>
                <w:rFonts w:asciiTheme="minorHAnsi" w:hAnsiTheme="minorHAnsi"/>
                <w:i/>
                <w:iCs/>
                <w:sz w:val="22"/>
                <w:szCs w:val="22"/>
              </w:rPr>
              <w:t>)</w:t>
            </w:r>
          </w:p>
          <w:p w14:paraId="4E31EE4C" w14:textId="46565E15" w:rsidR="00D84C68" w:rsidRDefault="0072719F" w:rsidP="00D84C68">
            <w:pPr>
              <w:pStyle w:val="AG-Bullet1"/>
              <w:numPr>
                <w:ilvl w:val="0"/>
                <w:numId w:val="0"/>
              </w:numPr>
              <w:spacing w:before="240"/>
              <w:ind w:left="720"/>
              <w:rPr>
                <w:rFonts w:asciiTheme="minorHAnsi" w:hAnsiTheme="minorHAnsi"/>
                <w:sz w:val="22"/>
                <w:szCs w:val="22"/>
              </w:rPr>
            </w:pPr>
            <w:r>
              <w:rPr>
                <w:rFonts w:asciiTheme="minorHAnsi" w:hAnsiTheme="minorHAnsi"/>
                <w:sz w:val="22"/>
                <w:szCs w:val="22"/>
              </w:rPr>
              <w:t>The United Nation</w:t>
            </w:r>
            <w:r w:rsidR="006A0FE9">
              <w:rPr>
                <w:rFonts w:asciiTheme="minorHAnsi" w:hAnsiTheme="minorHAnsi"/>
                <w:sz w:val="22"/>
                <w:szCs w:val="22"/>
              </w:rPr>
              <w:t>s</w:t>
            </w:r>
            <w:r>
              <w:rPr>
                <w:rFonts w:asciiTheme="minorHAnsi" w:hAnsiTheme="minorHAnsi"/>
                <w:sz w:val="22"/>
                <w:szCs w:val="22"/>
              </w:rPr>
              <w:t xml:space="preserve"> (UN) International Maritime Organization (IMO) is convening to </w:t>
            </w:r>
            <w:r w:rsidR="002E0F4E">
              <w:rPr>
                <w:rFonts w:asciiTheme="minorHAnsi" w:hAnsiTheme="minorHAnsi"/>
                <w:sz w:val="22"/>
                <w:szCs w:val="22"/>
              </w:rPr>
              <w:t>“</w:t>
            </w:r>
            <w:r>
              <w:rPr>
                <w:rFonts w:asciiTheme="minorHAnsi" w:hAnsiTheme="minorHAnsi"/>
                <w:sz w:val="22"/>
                <w:szCs w:val="22"/>
              </w:rPr>
              <w:t>negotiate on policies to achieve its climate commitments and cut [greenhouse gas (GHG)] emissions from ships.</w:t>
            </w:r>
            <w:r w:rsidR="002E0F4E">
              <w:rPr>
                <w:rFonts w:asciiTheme="minorHAnsi" w:hAnsiTheme="minorHAnsi"/>
                <w:sz w:val="22"/>
                <w:szCs w:val="22"/>
              </w:rPr>
              <w:t>”</w:t>
            </w:r>
            <w:r>
              <w:rPr>
                <w:rFonts w:asciiTheme="minorHAnsi" w:hAnsiTheme="minorHAnsi"/>
                <w:sz w:val="22"/>
                <w:szCs w:val="22"/>
              </w:rPr>
              <w:t xml:space="preserve"> </w:t>
            </w:r>
          </w:p>
          <w:p w14:paraId="2EA23BC0" w14:textId="7DC94E70" w:rsidR="005D5287" w:rsidRPr="005D5287" w:rsidRDefault="00000000" w:rsidP="00364471">
            <w:pPr>
              <w:pStyle w:val="AG-Bullet1"/>
              <w:numPr>
                <w:ilvl w:val="0"/>
                <w:numId w:val="24"/>
              </w:numPr>
              <w:spacing w:before="240"/>
              <w:rPr>
                <w:rFonts w:cs="Arial"/>
                <w:sz w:val="22"/>
                <w:szCs w:val="22"/>
              </w:rPr>
            </w:pPr>
            <w:hyperlink r:id="rId19" w:history="1">
              <w:r w:rsidR="005D5287" w:rsidRPr="005D5287">
                <w:rPr>
                  <w:rStyle w:val="Hyperlink"/>
                  <w:rFonts w:ascii="Arial" w:hAnsi="Arial" w:cs="Arial"/>
                  <w:bCs w:val="0"/>
                  <w:sz w:val="22"/>
                  <w:szCs w:val="22"/>
                </w:rPr>
                <w:t>5 Things We Learned from the EU</w:t>
              </w:r>
              <w:r w:rsidR="002E0F4E">
                <w:rPr>
                  <w:rStyle w:val="Hyperlink"/>
                  <w:rFonts w:ascii="Arial" w:hAnsi="Arial" w:cs="Arial"/>
                  <w:bCs w:val="0"/>
                  <w:sz w:val="22"/>
                  <w:szCs w:val="22"/>
                </w:rPr>
                <w:t>’</w:t>
              </w:r>
              <w:r w:rsidR="005D5287" w:rsidRPr="005D5287">
                <w:rPr>
                  <w:rStyle w:val="Hyperlink"/>
                  <w:rFonts w:ascii="Arial" w:hAnsi="Arial" w:cs="Arial"/>
                  <w:bCs w:val="0"/>
                  <w:sz w:val="22"/>
                  <w:szCs w:val="22"/>
                </w:rPr>
                <w:t>s Big (and First) Climate Risk Report</w:t>
              </w:r>
            </w:hyperlink>
            <w:r w:rsidR="005D5287">
              <w:rPr>
                <w:rFonts w:cs="Arial"/>
                <w:b/>
                <w:bCs w:val="0"/>
                <w:sz w:val="22"/>
                <w:szCs w:val="22"/>
              </w:rPr>
              <w:t xml:space="preserve"> </w:t>
            </w:r>
            <w:r w:rsidR="005D5287">
              <w:rPr>
                <w:rFonts w:cs="Arial"/>
                <w:i/>
                <w:iCs/>
                <w:sz w:val="22"/>
                <w:szCs w:val="22"/>
              </w:rPr>
              <w:t>(Politico)</w:t>
            </w:r>
          </w:p>
          <w:p w14:paraId="478A84DD" w14:textId="5EF2F523" w:rsidR="00AB3CCA" w:rsidRPr="006E0B95" w:rsidRDefault="005D5287" w:rsidP="00364471">
            <w:pPr>
              <w:pStyle w:val="AG-Bullet1"/>
              <w:numPr>
                <w:ilvl w:val="0"/>
                <w:numId w:val="0"/>
              </w:numPr>
              <w:spacing w:before="240"/>
              <w:ind w:left="720"/>
              <w:rPr>
                <w:rFonts w:cs="Arial"/>
                <w:sz w:val="22"/>
                <w:szCs w:val="22"/>
              </w:rPr>
            </w:pPr>
            <w:r>
              <w:rPr>
                <w:rFonts w:cs="Arial"/>
                <w:sz w:val="22"/>
                <w:szCs w:val="22"/>
              </w:rPr>
              <w:t xml:space="preserve">The European Environment Agency (EEA) </w:t>
            </w:r>
            <w:r w:rsidR="002E0F4E">
              <w:rPr>
                <w:rFonts w:cs="Arial"/>
                <w:sz w:val="22"/>
                <w:szCs w:val="22"/>
              </w:rPr>
              <w:t>“</w:t>
            </w:r>
            <w:r>
              <w:rPr>
                <w:rFonts w:cs="Arial"/>
                <w:sz w:val="22"/>
                <w:szCs w:val="22"/>
              </w:rPr>
              <w:t>warned that the bloc is unprepared for the effects of climate change even if the world manages to keep global temperature rise to 1.5 degrees Celsius, as set down in the Paris Agreement.</w:t>
            </w:r>
            <w:r w:rsidR="002E0F4E">
              <w:rPr>
                <w:rFonts w:cs="Arial"/>
                <w:sz w:val="22"/>
                <w:szCs w:val="22"/>
              </w:rPr>
              <w:t>”</w:t>
            </w:r>
            <w:r>
              <w:rPr>
                <w:rFonts w:cs="Arial"/>
                <w:sz w:val="22"/>
                <w:szCs w:val="22"/>
              </w:rPr>
              <w:t xml:space="preserve"> </w:t>
            </w:r>
          </w:p>
        </w:tc>
      </w:tr>
      <w:bookmarkEnd w:id="1"/>
      <w:tr w:rsidR="008006D6" w14:paraId="1C6A7F61" w14:textId="77777777">
        <w:tc>
          <w:tcPr>
            <w:tcW w:w="10995" w:type="dxa"/>
            <w:gridSpan w:val="6"/>
            <w:shd w:val="clear" w:color="auto" w:fill="B7CED1"/>
          </w:tcPr>
          <w:p w14:paraId="390F5632" w14:textId="77777777" w:rsidR="008006D6" w:rsidRDefault="002A0AAA">
            <w:pPr>
              <w:snapToGrid w:val="0"/>
              <w:spacing w:before="120" w:after="120" w:line="240" w:lineRule="auto"/>
              <w:ind w:left="144"/>
              <w:outlineLvl w:val="0"/>
              <w:rPr>
                <w:rFonts w:asciiTheme="majorHAnsi" w:eastAsia="Malgun Gothic" w:hAnsiTheme="majorHAnsi" w:cstheme="minorHAnsi"/>
                <w:color w:val="FFFFFF" w:themeColor="background1"/>
                <w:sz w:val="32"/>
                <w:szCs w:val="32"/>
                <w:lang w:eastAsia="ko-KR"/>
              </w:rPr>
            </w:pPr>
            <w:r>
              <w:rPr>
                <w:rFonts w:asciiTheme="majorHAnsi" w:eastAsia="Malgun Gothic" w:hAnsiTheme="majorHAnsi" w:cstheme="minorHAnsi"/>
                <w:color w:val="FFFFFF" w:themeColor="background1"/>
                <w:sz w:val="28"/>
                <w:szCs w:val="32"/>
                <w:lang w:eastAsia="ko-KR"/>
              </w:rPr>
              <w:t>Check out below for key quotes, federal agency news and a look at the week ahead in congressional hearings and think tank events:</w:t>
            </w:r>
          </w:p>
        </w:tc>
      </w:tr>
      <w:tr w:rsidR="008006D6" w14:paraId="2EF125AE" w14:textId="77777777">
        <w:tc>
          <w:tcPr>
            <w:tcW w:w="10995" w:type="dxa"/>
            <w:gridSpan w:val="6"/>
            <w:shd w:val="clear" w:color="auto" w:fill="00416B"/>
          </w:tcPr>
          <w:p w14:paraId="3CA55D18" w14:textId="26DD0AEC" w:rsidR="008006D6" w:rsidRDefault="002A0AAA">
            <w:pPr>
              <w:keepNext/>
              <w:snapToGrid w:val="0"/>
              <w:spacing w:before="120" w:after="120" w:line="240" w:lineRule="auto"/>
              <w:ind w:left="144"/>
              <w:outlineLvl w:val="0"/>
              <w:rPr>
                <w:rFonts w:asciiTheme="majorHAnsi" w:eastAsia="Malgun Gothic" w:hAnsiTheme="majorHAnsi" w:cstheme="minorHAnsi"/>
                <w:sz w:val="32"/>
                <w:szCs w:val="32"/>
                <w:lang w:eastAsia="ko-KR"/>
              </w:rPr>
            </w:pPr>
            <w:r>
              <w:rPr>
                <w:rFonts w:asciiTheme="majorHAnsi" w:eastAsia="Malgun Gothic" w:hAnsiTheme="majorHAnsi" w:cstheme="minorHAnsi"/>
                <w:color w:val="FFFFFF" w:themeColor="background1"/>
                <w:sz w:val="32"/>
                <w:szCs w:val="32"/>
                <w:lang w:eastAsia="ko-KR"/>
              </w:rPr>
              <w:t>Quote of the Week</w:t>
            </w:r>
          </w:p>
        </w:tc>
      </w:tr>
      <w:tr w:rsidR="008006D6" w14:paraId="3C951B14" w14:textId="77777777">
        <w:tc>
          <w:tcPr>
            <w:tcW w:w="10995" w:type="dxa"/>
            <w:gridSpan w:val="6"/>
          </w:tcPr>
          <w:p w14:paraId="743F5462" w14:textId="7EA73E0B" w:rsidR="009F1E38" w:rsidRPr="00512A0F" w:rsidRDefault="002E0F4E" w:rsidP="00D46A5F">
            <w:pPr>
              <w:snapToGrid w:val="0"/>
              <w:spacing w:before="240" w:after="240" w:line="240" w:lineRule="auto"/>
              <w:ind w:left="144"/>
              <w:outlineLvl w:val="0"/>
              <w:rPr>
                <w:rFonts w:asciiTheme="minorHAnsi" w:eastAsia="Malgun Gothic" w:hAnsiTheme="minorHAnsi" w:cstheme="minorHAnsi"/>
                <w:b/>
                <w:bCs/>
                <w:i/>
                <w:sz w:val="18"/>
                <w:szCs w:val="18"/>
                <w:lang w:eastAsia="ko-KR"/>
              </w:rPr>
            </w:pPr>
            <w:r>
              <w:rPr>
                <w:rFonts w:asciiTheme="minorHAnsi" w:eastAsia="Malgun Gothic" w:hAnsiTheme="minorHAnsi" w:cstheme="minorHAnsi"/>
                <w:bCs/>
                <w:sz w:val="22"/>
                <w:szCs w:val="22"/>
                <w:lang w:eastAsia="ko-KR"/>
              </w:rPr>
              <w:t>“</w:t>
            </w:r>
            <w:r w:rsidR="000453BF" w:rsidRPr="000453BF">
              <w:rPr>
                <w:rFonts w:asciiTheme="minorHAnsi" w:eastAsia="Malgun Gothic" w:hAnsiTheme="minorHAnsi" w:cstheme="minorHAnsi"/>
                <w:bCs/>
                <w:sz w:val="22"/>
                <w:szCs w:val="22"/>
                <w:lang w:eastAsia="ko-KR"/>
              </w:rPr>
              <w:t>Without a clear understanding of whether — and to what extent — offshore wind projects would qualify for the domestic content and energy community bonus tax credits, developers may be forced to bid at unnecessarily high prices or may be unable to secure needed project financing due to an inflationary market and congested supply chain.</w:t>
            </w:r>
            <w:r>
              <w:rPr>
                <w:rFonts w:asciiTheme="minorHAnsi" w:eastAsia="Malgun Gothic" w:hAnsiTheme="minorHAnsi" w:cstheme="minorHAnsi"/>
                <w:bCs/>
                <w:sz w:val="22"/>
                <w:szCs w:val="22"/>
                <w:lang w:eastAsia="ko-KR"/>
              </w:rPr>
              <w:t>”</w:t>
            </w:r>
            <w:r w:rsidR="002A0AAA" w:rsidRPr="000453BF">
              <w:rPr>
                <w:rFonts w:asciiTheme="minorHAnsi" w:eastAsia="Malgun Gothic" w:hAnsiTheme="minorHAnsi" w:cstheme="minorHAnsi"/>
                <w:bCs/>
                <w:i/>
                <w:sz w:val="22"/>
                <w:szCs w:val="22"/>
                <w:lang w:eastAsia="ko-KR"/>
              </w:rPr>
              <w:br/>
            </w:r>
            <w:r w:rsidR="002A0AAA" w:rsidRPr="000453BF">
              <w:rPr>
                <w:rFonts w:asciiTheme="minorHAnsi" w:eastAsia="Malgun Gothic" w:hAnsiTheme="minorHAnsi" w:cstheme="minorHAnsi"/>
                <w:bCs/>
                <w:i/>
                <w:sz w:val="18"/>
                <w:szCs w:val="18"/>
                <w:lang w:eastAsia="ko-KR"/>
              </w:rPr>
              <w:t xml:space="preserve">ꟷ </w:t>
            </w:r>
            <w:r w:rsidR="000453BF" w:rsidRPr="000453BF">
              <w:rPr>
                <w:rFonts w:asciiTheme="minorHAnsi" w:eastAsia="Malgun Gothic" w:hAnsiTheme="minorHAnsi" w:cstheme="minorHAnsi"/>
                <w:bCs/>
                <w:i/>
                <w:sz w:val="18"/>
                <w:szCs w:val="18"/>
                <w:lang w:eastAsia="ko-KR"/>
              </w:rPr>
              <w:t>Senate Democrats Letter to the Treasury Department on IRA Tax Credits</w:t>
            </w:r>
            <w:r w:rsidR="001207FD" w:rsidRPr="000453BF">
              <w:rPr>
                <w:rFonts w:asciiTheme="minorHAnsi" w:eastAsia="Malgun Gothic" w:hAnsiTheme="minorHAnsi" w:cstheme="minorHAnsi"/>
                <w:bCs/>
                <w:i/>
                <w:sz w:val="18"/>
                <w:szCs w:val="18"/>
                <w:lang w:eastAsia="ko-KR"/>
              </w:rPr>
              <w:t xml:space="preserve"> </w:t>
            </w:r>
            <w:r w:rsidR="009F422F" w:rsidRPr="000453BF">
              <w:rPr>
                <w:rFonts w:asciiTheme="minorHAnsi" w:eastAsia="Malgun Gothic" w:hAnsiTheme="minorHAnsi" w:cstheme="minorHAnsi"/>
                <w:bCs/>
                <w:i/>
                <w:sz w:val="18"/>
                <w:szCs w:val="18"/>
                <w:lang w:eastAsia="ko-KR"/>
              </w:rPr>
              <w:t xml:space="preserve"> </w:t>
            </w:r>
            <w:r w:rsidR="00D75ED8" w:rsidRPr="000453BF">
              <w:rPr>
                <w:rFonts w:asciiTheme="minorHAnsi" w:eastAsia="Malgun Gothic" w:hAnsiTheme="minorHAnsi" w:cstheme="minorHAnsi"/>
                <w:b/>
                <w:i/>
                <w:sz w:val="18"/>
                <w:szCs w:val="18"/>
                <w:lang w:eastAsia="ko-KR"/>
              </w:rPr>
              <w:t>(</w:t>
            </w:r>
            <w:proofErr w:type="spellStart"/>
            <w:r w:rsidR="001207FD" w:rsidRPr="000453BF">
              <w:rPr>
                <w:rFonts w:asciiTheme="minorHAnsi" w:eastAsia="Malgun Gothic" w:hAnsiTheme="minorHAnsi" w:cstheme="minorHAnsi"/>
                <w:b/>
                <w:i/>
                <w:sz w:val="18"/>
                <w:szCs w:val="18"/>
                <w:lang w:eastAsia="ko-KR"/>
              </w:rPr>
              <w:t>E&amp;E</w:t>
            </w:r>
            <w:proofErr w:type="spellEnd"/>
            <w:r w:rsidR="001207FD" w:rsidRPr="000453BF">
              <w:rPr>
                <w:rFonts w:asciiTheme="minorHAnsi" w:eastAsia="Malgun Gothic" w:hAnsiTheme="minorHAnsi" w:cstheme="minorHAnsi"/>
                <w:b/>
                <w:i/>
                <w:sz w:val="18"/>
                <w:szCs w:val="18"/>
                <w:lang w:eastAsia="ko-KR"/>
              </w:rPr>
              <w:t xml:space="preserve"> News</w:t>
            </w:r>
            <w:r w:rsidR="004F1282" w:rsidRPr="000453BF">
              <w:rPr>
                <w:rFonts w:asciiTheme="minorHAnsi" w:eastAsia="Malgun Gothic" w:hAnsiTheme="minorHAnsi" w:cstheme="minorHAnsi"/>
                <w:b/>
                <w:i/>
                <w:sz w:val="18"/>
                <w:szCs w:val="18"/>
                <w:lang w:eastAsia="ko-KR"/>
              </w:rPr>
              <w:t xml:space="preserve"> </w:t>
            </w:r>
            <w:r w:rsidR="00EE4B33" w:rsidRPr="000453BF">
              <w:rPr>
                <w:rFonts w:asciiTheme="minorHAnsi" w:hAnsiTheme="minorHAnsi" w:cstheme="minorHAnsi"/>
                <w:b/>
                <w:i/>
                <w:sz w:val="18"/>
                <w:szCs w:val="18"/>
              </w:rPr>
              <w:t>–</w:t>
            </w:r>
            <w:r w:rsidR="002A0AAA" w:rsidRPr="000453BF">
              <w:rPr>
                <w:rFonts w:asciiTheme="minorHAnsi" w:eastAsia="Malgun Gothic" w:hAnsiTheme="minorHAnsi" w:cstheme="minorHAnsi"/>
                <w:b/>
                <w:bCs/>
                <w:i/>
                <w:sz w:val="18"/>
                <w:szCs w:val="18"/>
                <w:lang w:eastAsia="ko-KR"/>
              </w:rPr>
              <w:t xml:space="preserve"> </w:t>
            </w:r>
            <w:hyperlink r:id="rId20" w:history="1">
              <w:r w:rsidR="000453BF" w:rsidRPr="000453BF">
                <w:rPr>
                  <w:rStyle w:val="Hyperlink"/>
                  <w:i/>
                  <w:sz w:val="18"/>
                  <w:szCs w:val="18"/>
                </w:rPr>
                <w:t>March 12</w:t>
              </w:r>
            </w:hyperlink>
            <w:r w:rsidR="007568C8" w:rsidRPr="000453BF">
              <w:rPr>
                <w:rFonts w:asciiTheme="minorHAnsi" w:eastAsia="Malgun Gothic" w:hAnsiTheme="minorHAnsi" w:cstheme="minorHAnsi"/>
                <w:b/>
                <w:bCs/>
                <w:i/>
                <w:sz w:val="18"/>
                <w:szCs w:val="18"/>
                <w:lang w:eastAsia="ko-KR"/>
              </w:rPr>
              <w:t>)</w:t>
            </w:r>
          </w:p>
        </w:tc>
      </w:tr>
      <w:tr w:rsidR="008006D6" w14:paraId="1429AF92" w14:textId="77777777">
        <w:tc>
          <w:tcPr>
            <w:tcW w:w="10995" w:type="dxa"/>
            <w:gridSpan w:val="6"/>
            <w:shd w:val="clear" w:color="auto" w:fill="00416B"/>
          </w:tcPr>
          <w:p w14:paraId="3F3CA243" w14:textId="42E6668D" w:rsidR="008006D6" w:rsidRDefault="002A0AAA">
            <w:pPr>
              <w:pStyle w:val="BodyText"/>
              <w:keepNext/>
              <w:spacing w:after="120" w:line="240" w:lineRule="auto"/>
              <w:rPr>
                <w:rFonts w:asciiTheme="majorHAnsi" w:hAnsiTheme="majorHAnsi" w:cstheme="minorHAnsi"/>
                <w:color w:val="FFFFFF" w:themeColor="background1"/>
                <w:sz w:val="32"/>
                <w:szCs w:val="32"/>
              </w:rPr>
            </w:pPr>
            <w:r>
              <w:rPr>
                <w:rFonts w:asciiTheme="majorHAnsi" w:hAnsiTheme="majorHAnsi" w:cstheme="minorHAnsi"/>
                <w:color w:val="FFFFFF" w:themeColor="background1"/>
                <w:sz w:val="32"/>
                <w:szCs w:val="32"/>
              </w:rPr>
              <w:t>Congressional Hearings (</w:t>
            </w:r>
            <w:r w:rsidR="00B06DF7">
              <w:rPr>
                <w:rFonts w:asciiTheme="majorHAnsi" w:hAnsiTheme="majorHAnsi" w:cstheme="minorHAnsi"/>
                <w:color w:val="FFFFFF" w:themeColor="background1"/>
                <w:sz w:val="32"/>
                <w:szCs w:val="32"/>
              </w:rPr>
              <w:t xml:space="preserve">March </w:t>
            </w:r>
            <w:r w:rsidR="00D84C68">
              <w:rPr>
                <w:rFonts w:asciiTheme="majorHAnsi" w:hAnsiTheme="majorHAnsi" w:cstheme="minorHAnsi"/>
                <w:color w:val="FFFFFF" w:themeColor="background1"/>
                <w:sz w:val="32"/>
                <w:szCs w:val="32"/>
              </w:rPr>
              <w:t>11</w:t>
            </w:r>
            <w:r w:rsidR="00EB13D2">
              <w:rPr>
                <w:rFonts w:asciiTheme="majorHAnsi" w:hAnsiTheme="majorHAnsi" w:cstheme="minorHAnsi"/>
                <w:color w:val="FFFFFF" w:themeColor="background1"/>
                <w:sz w:val="32"/>
                <w:szCs w:val="32"/>
              </w:rPr>
              <w:t xml:space="preserve"> </w:t>
            </w:r>
            <w:r w:rsidR="00A557BF">
              <w:rPr>
                <w:rFonts w:asciiTheme="majorHAnsi" w:hAnsiTheme="majorHAnsi" w:cstheme="minorHAnsi"/>
                <w:color w:val="FFFFFF" w:themeColor="background1"/>
                <w:sz w:val="32"/>
                <w:szCs w:val="32"/>
              </w:rPr>
              <w:t xml:space="preserve">– </w:t>
            </w:r>
            <w:r w:rsidR="009D37AE">
              <w:rPr>
                <w:rFonts w:asciiTheme="majorHAnsi" w:hAnsiTheme="majorHAnsi" w:cstheme="minorHAnsi"/>
                <w:color w:val="FFFFFF" w:themeColor="background1"/>
                <w:sz w:val="32"/>
                <w:szCs w:val="32"/>
              </w:rPr>
              <w:t xml:space="preserve">March </w:t>
            </w:r>
            <w:r w:rsidR="00D84C68">
              <w:rPr>
                <w:rFonts w:asciiTheme="majorHAnsi" w:hAnsiTheme="majorHAnsi" w:cstheme="minorHAnsi"/>
                <w:color w:val="FFFFFF" w:themeColor="background1"/>
                <w:sz w:val="32"/>
                <w:szCs w:val="32"/>
              </w:rPr>
              <w:t>15</w:t>
            </w:r>
            <w:r w:rsidR="00A557BF">
              <w:rPr>
                <w:rFonts w:asciiTheme="majorHAnsi" w:hAnsiTheme="majorHAnsi" w:cstheme="minorHAnsi"/>
                <w:color w:val="FFFFFF" w:themeColor="background1"/>
                <w:sz w:val="32"/>
                <w:szCs w:val="32"/>
              </w:rPr>
              <w:t xml:space="preserve">, </w:t>
            </w:r>
            <w:r>
              <w:rPr>
                <w:rFonts w:asciiTheme="majorHAnsi" w:hAnsiTheme="majorHAnsi" w:cstheme="minorHAnsi"/>
                <w:color w:val="FFFFFF" w:themeColor="background1"/>
                <w:sz w:val="32"/>
                <w:szCs w:val="32"/>
              </w:rPr>
              <w:t>202</w:t>
            </w:r>
            <w:r w:rsidR="005F30AF">
              <w:rPr>
                <w:rFonts w:asciiTheme="majorHAnsi" w:hAnsiTheme="majorHAnsi" w:cstheme="minorHAnsi"/>
                <w:color w:val="FFFFFF" w:themeColor="background1"/>
                <w:sz w:val="32"/>
                <w:szCs w:val="32"/>
              </w:rPr>
              <w:t>4</w:t>
            </w:r>
            <w:r>
              <w:rPr>
                <w:rFonts w:asciiTheme="majorHAnsi" w:hAnsiTheme="majorHAnsi" w:cstheme="minorHAnsi"/>
                <w:color w:val="FFFFFF" w:themeColor="background1"/>
                <w:sz w:val="32"/>
                <w:szCs w:val="32"/>
              </w:rPr>
              <w:t>)</w:t>
            </w:r>
          </w:p>
        </w:tc>
      </w:tr>
      <w:tr w:rsidR="008006D6" w14:paraId="2A4BA809" w14:textId="77777777" w:rsidTr="003B4393">
        <w:trPr>
          <w:trHeight w:val="696"/>
        </w:trPr>
        <w:tc>
          <w:tcPr>
            <w:tcW w:w="5557" w:type="dxa"/>
            <w:gridSpan w:val="3"/>
          </w:tcPr>
          <w:p w14:paraId="1E41359B" w14:textId="77777777" w:rsidR="008006D6" w:rsidRPr="00531DA6" w:rsidRDefault="002A0AAA">
            <w:pPr>
              <w:snapToGrid w:val="0"/>
              <w:spacing w:before="120" w:after="120" w:line="240" w:lineRule="auto"/>
              <w:rPr>
                <w:rFonts w:asciiTheme="minorHAnsi" w:hAnsiTheme="minorHAnsi" w:cstheme="minorHAnsi"/>
                <w:b/>
                <w:sz w:val="22"/>
                <w:szCs w:val="22"/>
              </w:rPr>
            </w:pPr>
            <w:r w:rsidRPr="00531DA6">
              <w:rPr>
                <w:rFonts w:asciiTheme="minorHAnsi" w:hAnsiTheme="minorHAnsi" w:cstheme="minorHAnsi"/>
                <w:b/>
                <w:sz w:val="22"/>
                <w:szCs w:val="22"/>
              </w:rPr>
              <w:lastRenderedPageBreak/>
              <w:t>Senate</w:t>
            </w:r>
          </w:p>
          <w:p w14:paraId="2B1C5841" w14:textId="733DF03C" w:rsidR="003B4393" w:rsidRPr="00531DA6" w:rsidRDefault="00386C7B">
            <w:pPr>
              <w:snapToGrid w:val="0"/>
              <w:spacing w:before="240" w:after="240" w:line="240" w:lineRule="auto"/>
              <w:rPr>
                <w:rFonts w:asciiTheme="minorHAnsi" w:hAnsiTheme="minorHAnsi" w:cstheme="minorHAnsi"/>
                <w:i/>
                <w:iCs/>
                <w:sz w:val="22"/>
                <w:szCs w:val="22"/>
              </w:rPr>
            </w:pPr>
            <w:r w:rsidRPr="00531DA6">
              <w:rPr>
                <w:rFonts w:asciiTheme="minorHAnsi" w:hAnsiTheme="minorHAnsi" w:cstheme="minorHAnsi"/>
                <w:sz w:val="22"/>
                <w:szCs w:val="22"/>
              </w:rPr>
              <w:t xml:space="preserve"> </w:t>
            </w:r>
            <w:r w:rsidR="00B06DF7" w:rsidRPr="00531DA6">
              <w:rPr>
                <w:rFonts w:asciiTheme="minorHAnsi" w:hAnsiTheme="minorHAnsi" w:cstheme="minorHAnsi"/>
                <w:i/>
                <w:iCs/>
                <w:sz w:val="22"/>
                <w:szCs w:val="22"/>
              </w:rPr>
              <w:t xml:space="preserve">No relevant Senate hearings. </w:t>
            </w:r>
          </w:p>
        </w:tc>
        <w:tc>
          <w:tcPr>
            <w:tcW w:w="5438" w:type="dxa"/>
            <w:gridSpan w:val="3"/>
          </w:tcPr>
          <w:p w14:paraId="79727CF1" w14:textId="77777777" w:rsidR="008006D6" w:rsidRPr="00531DA6" w:rsidRDefault="002A0AAA">
            <w:pPr>
              <w:snapToGrid w:val="0"/>
              <w:spacing w:before="120" w:after="120" w:line="240" w:lineRule="auto"/>
              <w:rPr>
                <w:rFonts w:asciiTheme="minorHAnsi" w:hAnsiTheme="minorHAnsi" w:cstheme="minorHAnsi"/>
                <w:b/>
                <w:sz w:val="22"/>
                <w:szCs w:val="22"/>
              </w:rPr>
            </w:pPr>
            <w:r w:rsidRPr="00531DA6">
              <w:rPr>
                <w:rFonts w:asciiTheme="minorHAnsi" w:hAnsiTheme="minorHAnsi" w:cstheme="minorHAnsi"/>
                <w:b/>
                <w:sz w:val="22"/>
                <w:szCs w:val="22"/>
              </w:rPr>
              <w:t>House of Representatives</w:t>
            </w:r>
          </w:p>
          <w:p w14:paraId="383026C2" w14:textId="5BF720E0" w:rsidR="00B84AA6" w:rsidRPr="00531DA6" w:rsidRDefault="00531DA6" w:rsidP="00B06DF7">
            <w:pPr>
              <w:snapToGrid w:val="0"/>
              <w:spacing w:before="240" w:after="240" w:line="240" w:lineRule="auto"/>
              <w:rPr>
                <w:rFonts w:asciiTheme="minorHAnsi" w:hAnsiTheme="minorHAnsi" w:cstheme="minorHAnsi"/>
                <w:sz w:val="22"/>
                <w:szCs w:val="22"/>
              </w:rPr>
            </w:pPr>
            <w:r w:rsidRPr="00531DA6">
              <w:rPr>
                <w:i/>
                <w:iCs/>
              </w:rPr>
              <w:t xml:space="preserve">No relevant House hearings. </w:t>
            </w:r>
            <w:r w:rsidR="00B06DF7" w:rsidRPr="00531DA6">
              <w:rPr>
                <w:rFonts w:asciiTheme="minorHAnsi" w:hAnsiTheme="minorHAnsi" w:cstheme="minorHAnsi"/>
                <w:sz w:val="22"/>
                <w:szCs w:val="22"/>
              </w:rPr>
              <w:t xml:space="preserve"> </w:t>
            </w:r>
          </w:p>
        </w:tc>
      </w:tr>
      <w:tr w:rsidR="008006D6" w14:paraId="7029B626" w14:textId="77777777">
        <w:tc>
          <w:tcPr>
            <w:tcW w:w="10995" w:type="dxa"/>
            <w:gridSpan w:val="6"/>
            <w:shd w:val="clear" w:color="auto" w:fill="00416B"/>
          </w:tcPr>
          <w:p w14:paraId="337A26A7" w14:textId="77777777" w:rsidR="008006D6" w:rsidRDefault="002A0AAA">
            <w:pPr>
              <w:pStyle w:val="BodyText"/>
              <w:keepNext/>
              <w:spacing w:after="120" w:line="240" w:lineRule="auto"/>
              <w:rPr>
                <w:rFonts w:asciiTheme="majorHAnsi" w:hAnsiTheme="majorHAnsi" w:cstheme="minorHAnsi"/>
                <w:sz w:val="32"/>
                <w:szCs w:val="32"/>
              </w:rPr>
            </w:pPr>
            <w:r>
              <w:rPr>
                <w:rFonts w:asciiTheme="majorHAnsi" w:hAnsiTheme="majorHAnsi" w:cstheme="minorHAnsi"/>
                <w:color w:val="FFFFFF" w:themeColor="background1"/>
                <w:sz w:val="32"/>
                <w:szCs w:val="32"/>
              </w:rPr>
              <w:t>Federal Agency Climate News</w:t>
            </w:r>
          </w:p>
        </w:tc>
      </w:tr>
      <w:tr w:rsidR="008006D6" w14:paraId="4F33666B" w14:textId="77777777">
        <w:tc>
          <w:tcPr>
            <w:tcW w:w="5557" w:type="dxa"/>
            <w:gridSpan w:val="3"/>
          </w:tcPr>
          <w:p w14:paraId="0B3DB5B6" w14:textId="77777777" w:rsidR="008006D6" w:rsidRPr="00EB7B06" w:rsidRDefault="002A0AAA">
            <w:pPr>
              <w:keepNext/>
              <w:snapToGrid w:val="0"/>
              <w:spacing w:before="120" w:after="240" w:line="240" w:lineRule="auto"/>
              <w:rPr>
                <w:rFonts w:asciiTheme="minorHAnsi" w:hAnsiTheme="minorHAnsi" w:cstheme="minorHAnsi"/>
                <w:b/>
                <w:sz w:val="22"/>
                <w:szCs w:val="22"/>
              </w:rPr>
            </w:pPr>
            <w:r w:rsidRPr="00EB7B06">
              <w:rPr>
                <w:rFonts w:asciiTheme="minorHAnsi" w:hAnsiTheme="minorHAnsi" w:cstheme="minorHAnsi"/>
                <w:b/>
                <w:sz w:val="22"/>
                <w:szCs w:val="22"/>
              </w:rPr>
              <w:t>Department of Energy</w:t>
            </w:r>
          </w:p>
          <w:p w14:paraId="7A744B79" w14:textId="68B945CA" w:rsidR="00EB7B06" w:rsidRPr="00A73EA3" w:rsidRDefault="00000000" w:rsidP="00324849">
            <w:pPr>
              <w:keepNext/>
              <w:snapToGrid w:val="0"/>
              <w:spacing w:before="120" w:after="240" w:line="240" w:lineRule="auto"/>
              <w:rPr>
                <w:rFonts w:asciiTheme="minorHAnsi" w:hAnsiTheme="minorHAnsi" w:cstheme="minorHAnsi"/>
                <w:sz w:val="22"/>
                <w:szCs w:val="22"/>
              </w:rPr>
            </w:pPr>
            <w:hyperlink r:id="rId21" w:history="1">
              <w:r w:rsidR="00EB7B06" w:rsidRPr="00A73EA3">
                <w:rPr>
                  <w:rStyle w:val="Hyperlink"/>
                  <w:rFonts w:cstheme="minorHAnsi"/>
                  <w:sz w:val="22"/>
                  <w:szCs w:val="22"/>
                </w:rPr>
                <w:t>Biden-Harris Administration Releases First-Ever National Strategy to Accelerate Deployment of Zero-Emission Infrastructure for Freight Trucks</w:t>
              </w:r>
            </w:hyperlink>
            <w:r w:rsidR="00EB7B06" w:rsidRPr="00A73EA3">
              <w:rPr>
                <w:rFonts w:asciiTheme="minorHAnsi" w:hAnsiTheme="minorHAnsi" w:cstheme="minorHAnsi"/>
                <w:sz w:val="22"/>
                <w:szCs w:val="22"/>
              </w:rPr>
              <w:t xml:space="preserve"> (March 12) </w:t>
            </w:r>
          </w:p>
          <w:p w14:paraId="48902425" w14:textId="39E84981" w:rsidR="00A73EA3" w:rsidRPr="00A73EA3" w:rsidRDefault="00000000" w:rsidP="00324849">
            <w:pPr>
              <w:keepNext/>
              <w:snapToGrid w:val="0"/>
              <w:spacing w:before="120" w:after="240" w:line="240" w:lineRule="auto"/>
              <w:rPr>
                <w:rFonts w:asciiTheme="minorHAnsi" w:hAnsiTheme="minorHAnsi" w:cstheme="minorHAnsi"/>
                <w:sz w:val="22"/>
                <w:szCs w:val="22"/>
              </w:rPr>
            </w:pPr>
            <w:hyperlink r:id="rId22" w:history="1">
              <w:r w:rsidR="00EB7B06" w:rsidRPr="00A73EA3">
                <w:rPr>
                  <w:rStyle w:val="Hyperlink"/>
                  <w:rFonts w:cstheme="minorHAnsi"/>
                  <w:sz w:val="22"/>
                  <w:szCs w:val="22"/>
                </w:rPr>
                <w:t>Biden-Harris Administration Announces $425 Million to Decarbonize and Manufacture Clean Energy Products in Former Coal Communities as Part of Investing in America Agenda</w:t>
              </w:r>
            </w:hyperlink>
            <w:r w:rsidR="00EB7B06" w:rsidRPr="00A73EA3">
              <w:rPr>
                <w:rFonts w:asciiTheme="minorHAnsi" w:hAnsiTheme="minorHAnsi" w:cstheme="minorHAnsi"/>
                <w:sz w:val="22"/>
                <w:szCs w:val="22"/>
              </w:rPr>
              <w:t xml:space="preserve"> (March 8) </w:t>
            </w:r>
          </w:p>
          <w:p w14:paraId="7273AB47" w14:textId="6D1DCE5E" w:rsidR="00A73EA3" w:rsidRPr="00D84C68" w:rsidRDefault="00000000" w:rsidP="00324849">
            <w:pPr>
              <w:keepNext/>
              <w:snapToGrid w:val="0"/>
              <w:spacing w:before="120" w:after="240" w:line="240" w:lineRule="auto"/>
              <w:rPr>
                <w:rFonts w:asciiTheme="minorHAnsi" w:hAnsiTheme="minorHAnsi" w:cstheme="minorHAnsi"/>
                <w:sz w:val="22"/>
                <w:szCs w:val="22"/>
                <w:highlight w:val="yellow"/>
              </w:rPr>
            </w:pPr>
            <w:hyperlink r:id="rId23" w:history="1">
              <w:r w:rsidR="00A73EA3" w:rsidRPr="00A73EA3">
                <w:rPr>
                  <w:rStyle w:val="Hyperlink"/>
                  <w:rFonts w:cstheme="minorHAnsi"/>
                  <w:sz w:val="22"/>
                  <w:szCs w:val="22"/>
                </w:rPr>
                <w:t>Biden-Harris Administration Announces $90 Million to Improve Building Efficiency, Increase Resilience, and Lower Costs for American Families and Businesses</w:t>
              </w:r>
            </w:hyperlink>
            <w:r w:rsidR="00A73EA3" w:rsidRPr="00A73EA3">
              <w:rPr>
                <w:rFonts w:asciiTheme="minorHAnsi" w:hAnsiTheme="minorHAnsi" w:cstheme="minorHAnsi"/>
                <w:sz w:val="22"/>
                <w:szCs w:val="22"/>
              </w:rPr>
              <w:t xml:space="preserve"> (March 4)</w:t>
            </w:r>
            <w:r w:rsidR="00A73EA3">
              <w:rPr>
                <w:rFonts w:asciiTheme="minorHAnsi" w:hAnsiTheme="minorHAnsi" w:cstheme="minorHAnsi"/>
                <w:sz w:val="22"/>
                <w:szCs w:val="22"/>
              </w:rPr>
              <w:t xml:space="preserve"> </w:t>
            </w:r>
          </w:p>
        </w:tc>
        <w:tc>
          <w:tcPr>
            <w:tcW w:w="5438" w:type="dxa"/>
            <w:gridSpan w:val="3"/>
          </w:tcPr>
          <w:p w14:paraId="3AB81894" w14:textId="77777777" w:rsidR="001F6C6B" w:rsidRPr="009D44B0" w:rsidRDefault="009834A0" w:rsidP="004D6074">
            <w:pPr>
              <w:keepNext/>
              <w:snapToGrid w:val="0"/>
              <w:spacing w:before="120" w:after="240" w:line="240" w:lineRule="auto"/>
              <w:rPr>
                <w:rFonts w:asciiTheme="minorHAnsi" w:hAnsiTheme="minorHAnsi" w:cstheme="minorHAnsi"/>
                <w:b/>
                <w:bCs/>
                <w:sz w:val="22"/>
                <w:szCs w:val="22"/>
              </w:rPr>
            </w:pPr>
            <w:r w:rsidRPr="009D44B0">
              <w:rPr>
                <w:rFonts w:asciiTheme="minorHAnsi" w:hAnsiTheme="minorHAnsi" w:cstheme="minorHAnsi"/>
                <w:b/>
                <w:bCs/>
                <w:sz w:val="22"/>
                <w:szCs w:val="22"/>
              </w:rPr>
              <w:t>Environmental Protection Agency</w:t>
            </w:r>
          </w:p>
          <w:p w14:paraId="0EE2D561" w14:textId="76EC8F09" w:rsidR="00855834" w:rsidRDefault="00000000" w:rsidP="00036FFF">
            <w:pPr>
              <w:keepNext/>
              <w:snapToGrid w:val="0"/>
              <w:spacing w:before="120" w:after="240" w:line="240" w:lineRule="auto"/>
              <w:rPr>
                <w:rFonts w:asciiTheme="minorHAnsi" w:hAnsiTheme="minorHAnsi" w:cstheme="minorHAnsi"/>
                <w:sz w:val="22"/>
                <w:szCs w:val="18"/>
              </w:rPr>
            </w:pPr>
            <w:hyperlink r:id="rId24" w:history="1">
              <w:r w:rsidR="009D44B0" w:rsidRPr="009D44B0">
                <w:rPr>
                  <w:rStyle w:val="Hyperlink"/>
                  <w:rFonts w:cstheme="minorHAnsi"/>
                  <w:sz w:val="22"/>
                  <w:szCs w:val="18"/>
                </w:rPr>
                <w:t>45 States, Large Metro Areas Submit Climate Action Plans Under President Biden</w:t>
              </w:r>
              <w:r w:rsidR="002E0F4E">
                <w:rPr>
                  <w:rStyle w:val="Hyperlink"/>
                  <w:rFonts w:cstheme="minorHAnsi"/>
                  <w:sz w:val="22"/>
                  <w:szCs w:val="18"/>
                </w:rPr>
                <w:t>’</w:t>
              </w:r>
              <w:r w:rsidR="009D44B0" w:rsidRPr="009D44B0">
                <w:rPr>
                  <w:rStyle w:val="Hyperlink"/>
                  <w:rFonts w:cstheme="minorHAnsi"/>
                  <w:sz w:val="22"/>
                  <w:szCs w:val="18"/>
                </w:rPr>
                <w:t>s Inflation Reduction Act</w:t>
              </w:r>
            </w:hyperlink>
            <w:r w:rsidR="009D44B0" w:rsidRPr="009D44B0">
              <w:rPr>
                <w:rFonts w:asciiTheme="minorHAnsi" w:hAnsiTheme="minorHAnsi" w:cstheme="minorHAnsi"/>
                <w:sz w:val="22"/>
                <w:szCs w:val="18"/>
              </w:rPr>
              <w:t xml:space="preserve"> (March 11) </w:t>
            </w:r>
          </w:p>
          <w:p w14:paraId="2F1EE491" w14:textId="02FB97A2" w:rsidR="002356E3" w:rsidRPr="009D44B0" w:rsidRDefault="002356E3" w:rsidP="0016153D">
            <w:pPr>
              <w:keepNext/>
              <w:snapToGrid w:val="0"/>
              <w:spacing w:before="120" w:after="240" w:line="240" w:lineRule="auto"/>
              <w:rPr>
                <w:rFonts w:asciiTheme="minorHAnsi" w:hAnsiTheme="minorHAnsi" w:cstheme="minorHAnsi"/>
                <w:b/>
                <w:bCs/>
                <w:sz w:val="22"/>
                <w:szCs w:val="22"/>
              </w:rPr>
            </w:pPr>
          </w:p>
        </w:tc>
      </w:tr>
      <w:tr w:rsidR="008006D6" w14:paraId="78237B93" w14:textId="77777777">
        <w:tc>
          <w:tcPr>
            <w:tcW w:w="10995" w:type="dxa"/>
            <w:gridSpan w:val="6"/>
            <w:shd w:val="clear" w:color="auto" w:fill="00416B"/>
          </w:tcPr>
          <w:p w14:paraId="01ECE540" w14:textId="77777777" w:rsidR="008006D6" w:rsidRDefault="002A0AAA">
            <w:pPr>
              <w:pStyle w:val="BodyText"/>
              <w:keepNext/>
              <w:spacing w:after="120" w:line="240" w:lineRule="auto"/>
              <w:rPr>
                <w:rFonts w:asciiTheme="majorHAnsi" w:hAnsiTheme="majorHAnsi" w:cstheme="minorHAnsi"/>
                <w:sz w:val="32"/>
                <w:szCs w:val="32"/>
              </w:rPr>
            </w:pPr>
            <w:r>
              <w:rPr>
                <w:rFonts w:asciiTheme="majorHAnsi" w:hAnsiTheme="majorHAnsi" w:cstheme="minorHAnsi"/>
                <w:color w:val="FFFFFF" w:themeColor="background1"/>
                <w:sz w:val="32"/>
                <w:szCs w:val="32"/>
              </w:rPr>
              <w:t>Funding and Comment Opportunities</w:t>
            </w:r>
          </w:p>
        </w:tc>
      </w:tr>
      <w:tr w:rsidR="008006D6" w14:paraId="2ED29DDD" w14:textId="77777777">
        <w:tc>
          <w:tcPr>
            <w:tcW w:w="5557" w:type="dxa"/>
            <w:gridSpan w:val="3"/>
          </w:tcPr>
          <w:p w14:paraId="0448A082" w14:textId="3F62CBEC" w:rsidR="008006D6" w:rsidRPr="002820E1" w:rsidRDefault="00000000">
            <w:pPr>
              <w:pStyle w:val="BodyText"/>
              <w:spacing w:line="240" w:lineRule="auto"/>
              <w:rPr>
                <w:rFonts w:asciiTheme="minorHAnsi" w:hAnsiTheme="minorHAnsi" w:cstheme="minorHAnsi"/>
                <w:b/>
                <w:bCs/>
                <w:sz w:val="22"/>
                <w:szCs w:val="22"/>
              </w:rPr>
            </w:pPr>
            <w:hyperlink r:id="rId25" w:history="1">
              <w:r w:rsidR="002A0AAA" w:rsidRPr="002820E1">
                <w:rPr>
                  <w:rStyle w:val="Hyperlink"/>
                  <w:rFonts w:cstheme="minorHAnsi"/>
                  <w:bCs/>
                  <w:sz w:val="22"/>
                  <w:szCs w:val="22"/>
                </w:rPr>
                <w:t>Climate Pollution Reduction Grants</w:t>
              </w:r>
            </w:hyperlink>
          </w:p>
          <w:p w14:paraId="71424735" w14:textId="77777777" w:rsidR="008006D6" w:rsidRPr="002820E1" w:rsidRDefault="002A0AAA">
            <w:pPr>
              <w:pStyle w:val="BodyText"/>
              <w:spacing w:before="240" w:line="240" w:lineRule="auto"/>
              <w:rPr>
                <w:rFonts w:asciiTheme="minorHAnsi" w:hAnsiTheme="minorHAnsi" w:cstheme="minorHAnsi"/>
                <w:b/>
                <w:bCs/>
                <w:sz w:val="22"/>
                <w:szCs w:val="22"/>
              </w:rPr>
            </w:pPr>
            <w:r w:rsidRPr="002820E1">
              <w:rPr>
                <w:rFonts w:asciiTheme="minorHAnsi" w:hAnsiTheme="minorHAnsi" w:cstheme="minorHAnsi"/>
                <w:b/>
                <w:bCs/>
                <w:sz w:val="22"/>
                <w:szCs w:val="22"/>
              </w:rPr>
              <w:t>Environmental Protection Agency</w:t>
            </w:r>
          </w:p>
          <w:p w14:paraId="16B2ADFF" w14:textId="166CCB1E" w:rsidR="008006D6" w:rsidRPr="002820E1" w:rsidRDefault="002A0AAA">
            <w:pPr>
              <w:pStyle w:val="BodyText"/>
              <w:spacing w:before="240" w:after="120" w:line="240" w:lineRule="auto"/>
              <w:rPr>
                <w:rFonts w:asciiTheme="minorHAnsi" w:hAnsiTheme="minorHAnsi" w:cstheme="minorHAnsi"/>
                <w:sz w:val="22"/>
                <w:szCs w:val="22"/>
              </w:rPr>
            </w:pPr>
            <w:r w:rsidRPr="002820E1">
              <w:rPr>
                <w:rFonts w:asciiTheme="minorHAnsi" w:hAnsiTheme="minorHAnsi" w:cstheme="minorHAnsi"/>
                <w:sz w:val="22"/>
                <w:szCs w:val="22"/>
              </w:rPr>
              <w:t>Close Date: April 1, 2024</w:t>
            </w:r>
          </w:p>
          <w:p w14:paraId="66B8FDBC" w14:textId="77777777" w:rsidR="00145C40" w:rsidRPr="002820E1" w:rsidRDefault="00145C40">
            <w:pPr>
              <w:pStyle w:val="BodyText"/>
              <w:spacing w:before="240" w:after="120" w:line="240" w:lineRule="auto"/>
              <w:rPr>
                <w:rFonts w:asciiTheme="minorHAnsi" w:hAnsiTheme="minorHAnsi" w:cstheme="minorHAnsi"/>
                <w:sz w:val="22"/>
                <w:szCs w:val="22"/>
              </w:rPr>
            </w:pPr>
          </w:p>
          <w:p w14:paraId="73887A43" w14:textId="77777777" w:rsidR="00145C40" w:rsidRPr="002820E1" w:rsidRDefault="00000000" w:rsidP="00145C40">
            <w:pPr>
              <w:pStyle w:val="BodyText"/>
              <w:spacing w:line="240" w:lineRule="auto"/>
              <w:rPr>
                <w:rFonts w:asciiTheme="minorHAnsi" w:hAnsiTheme="minorHAnsi" w:cstheme="minorHAnsi"/>
                <w:b/>
                <w:bCs/>
                <w:sz w:val="22"/>
                <w:szCs w:val="22"/>
              </w:rPr>
            </w:pPr>
            <w:hyperlink r:id="rId26" w:history="1">
              <w:r w:rsidR="00145C40" w:rsidRPr="002820E1">
                <w:rPr>
                  <w:rStyle w:val="Hyperlink"/>
                  <w:rFonts w:cstheme="minorHAnsi"/>
                  <w:bCs/>
                  <w:sz w:val="22"/>
                  <w:szCs w:val="22"/>
                </w:rPr>
                <w:t>Transmission Siting and Economic Development Program</w:t>
              </w:r>
            </w:hyperlink>
          </w:p>
          <w:p w14:paraId="55C75A4B" w14:textId="77777777" w:rsidR="00145C40" w:rsidRPr="002820E1" w:rsidRDefault="00145C40" w:rsidP="00145C40">
            <w:pPr>
              <w:pStyle w:val="BodyText"/>
              <w:spacing w:before="240" w:line="240" w:lineRule="auto"/>
              <w:rPr>
                <w:rFonts w:asciiTheme="minorHAnsi" w:hAnsiTheme="minorHAnsi" w:cstheme="minorHAnsi"/>
                <w:b/>
                <w:bCs/>
                <w:sz w:val="22"/>
                <w:szCs w:val="22"/>
              </w:rPr>
            </w:pPr>
            <w:r w:rsidRPr="002820E1">
              <w:rPr>
                <w:rFonts w:asciiTheme="minorHAnsi" w:hAnsiTheme="minorHAnsi" w:cstheme="minorHAnsi"/>
                <w:b/>
                <w:bCs/>
                <w:sz w:val="22"/>
                <w:szCs w:val="22"/>
              </w:rPr>
              <w:t>Department of Energy</w:t>
            </w:r>
          </w:p>
          <w:p w14:paraId="40CB36BA" w14:textId="0FFCB400" w:rsidR="00BF285E" w:rsidRPr="002820E1" w:rsidRDefault="00145C40" w:rsidP="00BF285E">
            <w:pPr>
              <w:pStyle w:val="BodyText"/>
              <w:spacing w:after="120" w:line="240" w:lineRule="auto"/>
              <w:rPr>
                <w:rFonts w:asciiTheme="minorHAnsi" w:hAnsiTheme="minorHAnsi" w:cstheme="minorHAnsi"/>
                <w:sz w:val="22"/>
                <w:szCs w:val="22"/>
              </w:rPr>
            </w:pPr>
            <w:r w:rsidRPr="002820E1">
              <w:rPr>
                <w:rFonts w:asciiTheme="minorHAnsi" w:hAnsiTheme="minorHAnsi" w:cstheme="minorHAnsi"/>
                <w:sz w:val="22"/>
                <w:szCs w:val="22"/>
              </w:rPr>
              <w:t>Close Date: April 5, 2024</w:t>
            </w:r>
          </w:p>
        </w:tc>
        <w:tc>
          <w:tcPr>
            <w:tcW w:w="5438" w:type="dxa"/>
            <w:gridSpan w:val="3"/>
          </w:tcPr>
          <w:p w14:paraId="6EC5E358" w14:textId="4A13BD7D" w:rsidR="008006D6" w:rsidRPr="002820E1" w:rsidRDefault="00000000">
            <w:pPr>
              <w:pStyle w:val="BodyText"/>
              <w:spacing w:line="240" w:lineRule="auto"/>
              <w:rPr>
                <w:rStyle w:val="Hyperlink"/>
                <w:rFonts w:cstheme="minorHAnsi"/>
                <w:sz w:val="22"/>
                <w:szCs w:val="22"/>
              </w:rPr>
            </w:pPr>
            <w:hyperlink r:id="rId27" w:anchor="FoaIda8b13027-1ca4-42f3-a18e-8072624b2acb" w:history="1">
              <w:r w:rsidR="00562620" w:rsidRPr="002820E1">
                <w:rPr>
                  <w:rStyle w:val="Hyperlink"/>
                  <w:rFonts w:cstheme="minorHAnsi"/>
                  <w:sz w:val="22"/>
                  <w:szCs w:val="22"/>
                </w:rPr>
                <w:t>Battery Materials and Battery Manufacturing Grants</w:t>
              </w:r>
            </w:hyperlink>
          </w:p>
          <w:p w14:paraId="38AF8F1F" w14:textId="77777777" w:rsidR="008006D6" w:rsidRPr="002820E1" w:rsidRDefault="002A0AAA">
            <w:pPr>
              <w:pStyle w:val="BodyText"/>
              <w:spacing w:before="240" w:line="240" w:lineRule="auto"/>
              <w:rPr>
                <w:rFonts w:asciiTheme="minorHAnsi" w:hAnsiTheme="minorHAnsi" w:cstheme="minorHAnsi"/>
                <w:b/>
                <w:sz w:val="22"/>
                <w:szCs w:val="22"/>
              </w:rPr>
            </w:pPr>
            <w:r w:rsidRPr="002820E1">
              <w:rPr>
                <w:rFonts w:asciiTheme="minorHAnsi" w:hAnsiTheme="minorHAnsi" w:cstheme="minorHAnsi"/>
                <w:b/>
                <w:sz w:val="22"/>
                <w:szCs w:val="22"/>
              </w:rPr>
              <w:t>Department of Energy</w:t>
            </w:r>
          </w:p>
          <w:p w14:paraId="42125E52" w14:textId="2B354BE0" w:rsidR="008006D6" w:rsidRPr="002820E1" w:rsidRDefault="002A0AAA">
            <w:pPr>
              <w:pStyle w:val="BodyText"/>
              <w:spacing w:before="240" w:after="120" w:line="240" w:lineRule="auto"/>
              <w:rPr>
                <w:rFonts w:asciiTheme="minorHAnsi" w:hAnsiTheme="minorHAnsi" w:cstheme="minorHAnsi"/>
                <w:sz w:val="22"/>
                <w:szCs w:val="22"/>
              </w:rPr>
            </w:pPr>
            <w:r w:rsidRPr="002820E1">
              <w:rPr>
                <w:rFonts w:asciiTheme="minorHAnsi" w:hAnsiTheme="minorHAnsi" w:cstheme="minorHAnsi"/>
                <w:sz w:val="22"/>
                <w:szCs w:val="22"/>
              </w:rPr>
              <w:t xml:space="preserve">Close Date: </w:t>
            </w:r>
            <w:r w:rsidR="00562620" w:rsidRPr="002820E1">
              <w:rPr>
                <w:rFonts w:asciiTheme="minorHAnsi" w:hAnsiTheme="minorHAnsi" w:cstheme="minorHAnsi"/>
                <w:sz w:val="22"/>
                <w:szCs w:val="22"/>
              </w:rPr>
              <w:t>March 19, 2024</w:t>
            </w:r>
          </w:p>
          <w:p w14:paraId="3D277C26" w14:textId="5EBB6B92" w:rsidR="00C73CBE" w:rsidRPr="002820E1" w:rsidRDefault="00C73CBE" w:rsidP="009B33B9">
            <w:pPr>
              <w:pStyle w:val="BodyText"/>
              <w:spacing w:before="240" w:after="120" w:line="240" w:lineRule="auto"/>
              <w:rPr>
                <w:rFonts w:asciiTheme="minorHAnsi" w:hAnsiTheme="minorHAnsi" w:cstheme="minorHAnsi"/>
                <w:sz w:val="22"/>
                <w:szCs w:val="22"/>
              </w:rPr>
            </w:pPr>
          </w:p>
        </w:tc>
      </w:tr>
      <w:tr w:rsidR="008006D6" w:rsidRPr="003C427A" w14:paraId="3111C35A" w14:textId="77777777">
        <w:trPr>
          <w:gridAfter w:val="1"/>
          <w:wAfter w:w="16" w:type="dxa"/>
        </w:trPr>
        <w:tc>
          <w:tcPr>
            <w:tcW w:w="10979" w:type="dxa"/>
            <w:gridSpan w:val="5"/>
            <w:shd w:val="clear" w:color="auto" w:fill="00416B"/>
          </w:tcPr>
          <w:p w14:paraId="60FEFBE1" w14:textId="77777777" w:rsidR="008006D6" w:rsidRPr="00E3507D" w:rsidRDefault="002A0AAA">
            <w:pPr>
              <w:pStyle w:val="BodyText"/>
              <w:keepNext/>
              <w:spacing w:after="120" w:line="240" w:lineRule="auto"/>
              <w:rPr>
                <w:rFonts w:asciiTheme="majorHAnsi" w:hAnsiTheme="majorHAnsi" w:cstheme="minorHAnsi"/>
                <w:b/>
                <w:bCs/>
                <w:sz w:val="32"/>
                <w:szCs w:val="32"/>
              </w:rPr>
            </w:pPr>
            <w:r w:rsidRPr="00E3507D">
              <w:rPr>
                <w:rFonts w:asciiTheme="majorHAnsi" w:hAnsiTheme="majorHAnsi" w:cstheme="minorHAnsi"/>
                <w:b/>
                <w:bCs/>
                <w:color w:val="FFFFFF" w:themeColor="background1"/>
                <w:sz w:val="32"/>
                <w:szCs w:val="32"/>
              </w:rPr>
              <w:t>D.C. Climate Events</w:t>
            </w:r>
          </w:p>
        </w:tc>
      </w:tr>
      <w:tr w:rsidR="008006D6" w14:paraId="2FE40BD6" w14:textId="77777777">
        <w:trPr>
          <w:gridAfter w:val="1"/>
          <w:wAfter w:w="16" w:type="dxa"/>
        </w:trPr>
        <w:tc>
          <w:tcPr>
            <w:tcW w:w="5541" w:type="dxa"/>
            <w:gridSpan w:val="2"/>
          </w:tcPr>
          <w:p w14:paraId="3F2E1863" w14:textId="294DE1D7" w:rsidR="00915B4B" w:rsidRPr="00915B4B" w:rsidRDefault="00000000" w:rsidP="005B7C26">
            <w:pPr>
              <w:pStyle w:val="BodyText"/>
              <w:spacing w:before="240" w:line="240" w:lineRule="auto"/>
              <w:rPr>
                <w:rFonts w:asciiTheme="minorHAnsi" w:hAnsiTheme="minorHAnsi" w:cstheme="minorHAnsi"/>
                <w:sz w:val="22"/>
                <w:szCs w:val="22"/>
              </w:rPr>
            </w:pPr>
            <w:hyperlink r:id="rId28" w:history="1">
              <w:r w:rsidR="00915B4B" w:rsidRPr="00915B4B">
                <w:rPr>
                  <w:rStyle w:val="Hyperlink"/>
                  <w:rFonts w:cstheme="minorHAnsi"/>
                  <w:sz w:val="22"/>
                  <w:szCs w:val="22"/>
                </w:rPr>
                <w:t>Investing in Critical Minerals</w:t>
              </w:r>
            </w:hyperlink>
          </w:p>
          <w:p w14:paraId="2F0CF329" w14:textId="7560D29D" w:rsidR="005B7C26" w:rsidRPr="00915B4B" w:rsidRDefault="00915B4B" w:rsidP="005B7C26">
            <w:pPr>
              <w:pStyle w:val="BodyText"/>
              <w:spacing w:before="240" w:line="240" w:lineRule="auto"/>
              <w:rPr>
                <w:rFonts w:asciiTheme="minorHAnsi" w:hAnsiTheme="minorHAnsi" w:cstheme="minorHAnsi"/>
                <w:b/>
                <w:bCs/>
                <w:sz w:val="22"/>
                <w:szCs w:val="22"/>
              </w:rPr>
            </w:pPr>
            <w:r w:rsidRPr="00915B4B">
              <w:rPr>
                <w:rFonts w:asciiTheme="minorHAnsi" w:hAnsiTheme="minorHAnsi" w:cstheme="minorHAnsi"/>
                <w:b/>
                <w:bCs/>
                <w:sz w:val="22"/>
                <w:szCs w:val="22"/>
              </w:rPr>
              <w:t>Center for Strategic and International Studies</w:t>
            </w:r>
          </w:p>
          <w:p w14:paraId="637F8177" w14:textId="77777777" w:rsidR="00C532B0" w:rsidRDefault="00915B4B" w:rsidP="002641EA">
            <w:pPr>
              <w:pStyle w:val="BodyText"/>
              <w:spacing w:before="240" w:line="240" w:lineRule="auto"/>
              <w:rPr>
                <w:rFonts w:asciiTheme="minorHAnsi" w:hAnsiTheme="minorHAnsi" w:cstheme="minorHAnsi"/>
                <w:sz w:val="22"/>
                <w:szCs w:val="22"/>
              </w:rPr>
            </w:pPr>
            <w:r w:rsidRPr="00915B4B">
              <w:rPr>
                <w:rFonts w:asciiTheme="minorHAnsi" w:hAnsiTheme="minorHAnsi" w:cstheme="minorHAnsi"/>
                <w:sz w:val="22"/>
                <w:szCs w:val="22"/>
              </w:rPr>
              <w:t xml:space="preserve">Tuesday, March 12, 10:30 AM ET </w:t>
            </w:r>
            <w:r w:rsidR="00A30000" w:rsidRPr="00915B4B">
              <w:rPr>
                <w:rFonts w:asciiTheme="minorHAnsi" w:hAnsiTheme="minorHAnsi" w:cstheme="minorHAnsi"/>
                <w:sz w:val="22"/>
                <w:szCs w:val="22"/>
              </w:rPr>
              <w:t xml:space="preserve"> </w:t>
            </w:r>
            <w:r w:rsidR="00C532B0" w:rsidRPr="00915B4B">
              <w:rPr>
                <w:rFonts w:asciiTheme="minorHAnsi" w:hAnsiTheme="minorHAnsi" w:cstheme="minorHAnsi"/>
                <w:sz w:val="22"/>
                <w:szCs w:val="22"/>
              </w:rPr>
              <w:t xml:space="preserve"> </w:t>
            </w:r>
          </w:p>
          <w:p w14:paraId="07459526" w14:textId="77777777" w:rsidR="00F574F6" w:rsidRDefault="00F574F6" w:rsidP="002641EA">
            <w:pPr>
              <w:pStyle w:val="BodyText"/>
              <w:spacing w:before="240" w:line="240" w:lineRule="auto"/>
              <w:rPr>
                <w:rFonts w:asciiTheme="minorHAnsi" w:hAnsiTheme="minorHAnsi" w:cstheme="minorHAnsi"/>
                <w:sz w:val="22"/>
                <w:szCs w:val="22"/>
                <w:highlight w:val="yellow"/>
              </w:rPr>
            </w:pPr>
          </w:p>
          <w:p w14:paraId="106E745A" w14:textId="6194D762" w:rsidR="00F574F6" w:rsidRPr="00F574F6" w:rsidRDefault="00000000" w:rsidP="002641EA">
            <w:pPr>
              <w:pStyle w:val="BodyText"/>
              <w:spacing w:before="240" w:line="240" w:lineRule="auto"/>
              <w:rPr>
                <w:rFonts w:asciiTheme="minorHAnsi" w:hAnsiTheme="minorHAnsi" w:cstheme="minorHAnsi"/>
                <w:sz w:val="22"/>
                <w:szCs w:val="22"/>
              </w:rPr>
            </w:pPr>
            <w:hyperlink r:id="rId29" w:history="1">
              <w:r w:rsidR="00F574F6" w:rsidRPr="00F574F6">
                <w:rPr>
                  <w:rStyle w:val="Hyperlink"/>
                  <w:rFonts w:cstheme="minorHAnsi"/>
                  <w:sz w:val="22"/>
                  <w:szCs w:val="22"/>
                </w:rPr>
                <w:t>The Race to Decarbonize the American Economy</w:t>
              </w:r>
            </w:hyperlink>
          </w:p>
          <w:p w14:paraId="2DDB6F3A" w14:textId="77777777" w:rsidR="00F574F6" w:rsidRPr="00F574F6" w:rsidRDefault="00F574F6" w:rsidP="002641EA">
            <w:pPr>
              <w:pStyle w:val="BodyText"/>
              <w:spacing w:before="240" w:line="240" w:lineRule="auto"/>
              <w:rPr>
                <w:rFonts w:asciiTheme="minorHAnsi" w:hAnsiTheme="minorHAnsi" w:cstheme="minorHAnsi"/>
                <w:b/>
                <w:bCs/>
                <w:sz w:val="22"/>
                <w:szCs w:val="22"/>
              </w:rPr>
            </w:pPr>
            <w:r w:rsidRPr="00F574F6">
              <w:rPr>
                <w:rFonts w:asciiTheme="minorHAnsi" w:hAnsiTheme="minorHAnsi" w:cstheme="minorHAnsi"/>
                <w:b/>
                <w:bCs/>
                <w:sz w:val="22"/>
                <w:szCs w:val="22"/>
              </w:rPr>
              <w:lastRenderedPageBreak/>
              <w:t>Washington Post</w:t>
            </w:r>
          </w:p>
          <w:p w14:paraId="3562F3E8" w14:textId="60B3F39C" w:rsidR="00F574F6" w:rsidRPr="00F574F6" w:rsidRDefault="00F574F6" w:rsidP="002641EA">
            <w:pPr>
              <w:pStyle w:val="BodyText"/>
              <w:spacing w:before="240" w:line="240" w:lineRule="auto"/>
              <w:rPr>
                <w:rFonts w:asciiTheme="minorHAnsi" w:hAnsiTheme="minorHAnsi" w:cstheme="minorHAnsi"/>
                <w:sz w:val="22"/>
                <w:szCs w:val="22"/>
                <w:highlight w:val="yellow"/>
              </w:rPr>
            </w:pPr>
            <w:r w:rsidRPr="00F574F6">
              <w:rPr>
                <w:rFonts w:asciiTheme="minorHAnsi" w:hAnsiTheme="minorHAnsi" w:cstheme="minorHAnsi"/>
                <w:sz w:val="22"/>
                <w:szCs w:val="22"/>
              </w:rPr>
              <w:t>Wednesday, March 13, 12:00 PM ET</w:t>
            </w:r>
          </w:p>
        </w:tc>
        <w:tc>
          <w:tcPr>
            <w:tcW w:w="5438" w:type="dxa"/>
            <w:gridSpan w:val="3"/>
          </w:tcPr>
          <w:p w14:paraId="305D5EB4" w14:textId="0162A242" w:rsidR="005B7C26" w:rsidRPr="00915B4B" w:rsidRDefault="002820E1" w:rsidP="00D10A9F">
            <w:pPr>
              <w:pStyle w:val="BodyText"/>
              <w:spacing w:before="240" w:line="240" w:lineRule="auto"/>
              <w:rPr>
                <w:rStyle w:val="Hyperlink"/>
                <w:rFonts w:cstheme="minorHAnsi"/>
                <w:sz w:val="22"/>
                <w:szCs w:val="22"/>
              </w:rPr>
            </w:pPr>
            <w:r w:rsidRPr="00915B4B">
              <w:rPr>
                <w:rFonts w:cstheme="minorHAnsi"/>
                <w:b/>
                <w:sz w:val="22"/>
                <w:szCs w:val="22"/>
              </w:rPr>
              <w:lastRenderedPageBreak/>
              <w:fldChar w:fldCharType="begin"/>
            </w:r>
            <w:r w:rsidR="00915B4B" w:rsidRPr="00915B4B">
              <w:rPr>
                <w:rFonts w:asciiTheme="minorHAnsi" w:hAnsiTheme="minorHAnsi" w:cstheme="minorHAnsi"/>
                <w:b/>
                <w:sz w:val="22"/>
                <w:szCs w:val="22"/>
              </w:rPr>
              <w:instrText>HYPERLINK "https://www.atlanticcouncil.org/event/energysource-innovation-stream-with-asoba/"</w:instrText>
            </w:r>
            <w:r w:rsidRPr="00915B4B">
              <w:rPr>
                <w:rFonts w:cstheme="minorHAnsi"/>
                <w:b/>
                <w:sz w:val="22"/>
                <w:szCs w:val="22"/>
              </w:rPr>
            </w:r>
            <w:r w:rsidRPr="00915B4B">
              <w:rPr>
                <w:rFonts w:cstheme="minorHAnsi"/>
                <w:b/>
                <w:sz w:val="22"/>
                <w:szCs w:val="22"/>
              </w:rPr>
              <w:fldChar w:fldCharType="separate"/>
            </w:r>
            <w:r w:rsidR="00915B4B" w:rsidRPr="00915B4B">
              <w:rPr>
                <w:rStyle w:val="Hyperlink"/>
                <w:rFonts w:cstheme="minorHAnsi"/>
                <w:sz w:val="22"/>
                <w:szCs w:val="22"/>
              </w:rPr>
              <w:t>Building Clean Energy in Africa</w:t>
            </w:r>
            <w:r w:rsidRPr="00915B4B">
              <w:rPr>
                <w:rStyle w:val="Hyperlink"/>
                <w:rFonts w:cstheme="minorHAnsi"/>
                <w:sz w:val="22"/>
                <w:szCs w:val="22"/>
              </w:rPr>
              <w:t xml:space="preserve"> </w:t>
            </w:r>
          </w:p>
          <w:p w14:paraId="5A0EC635" w14:textId="3155168A" w:rsidR="00A30000" w:rsidRPr="00915B4B" w:rsidRDefault="002820E1" w:rsidP="00D10A9F">
            <w:pPr>
              <w:pStyle w:val="BodyText"/>
              <w:spacing w:before="240" w:line="240" w:lineRule="auto"/>
              <w:rPr>
                <w:rFonts w:asciiTheme="minorHAnsi" w:hAnsiTheme="minorHAnsi" w:cstheme="minorHAnsi"/>
                <w:b/>
                <w:bCs/>
                <w:sz w:val="22"/>
                <w:szCs w:val="22"/>
              </w:rPr>
            </w:pPr>
            <w:r w:rsidRPr="00915B4B">
              <w:rPr>
                <w:rFonts w:cstheme="minorHAnsi"/>
                <w:b/>
                <w:sz w:val="22"/>
                <w:szCs w:val="22"/>
              </w:rPr>
              <w:fldChar w:fldCharType="end"/>
            </w:r>
            <w:r w:rsidR="00915B4B" w:rsidRPr="00915B4B">
              <w:rPr>
                <w:rFonts w:asciiTheme="minorHAnsi" w:hAnsiTheme="minorHAnsi" w:cstheme="minorHAnsi"/>
                <w:b/>
                <w:bCs/>
                <w:sz w:val="22"/>
                <w:szCs w:val="22"/>
              </w:rPr>
              <w:t xml:space="preserve">Atlantic Council </w:t>
            </w:r>
          </w:p>
          <w:p w14:paraId="750DDCFF" w14:textId="47701123" w:rsidR="00A30000" w:rsidRPr="00D84C68" w:rsidRDefault="002820E1" w:rsidP="00D10A9F">
            <w:pPr>
              <w:pStyle w:val="BodyText"/>
              <w:spacing w:before="240" w:line="240" w:lineRule="auto"/>
              <w:rPr>
                <w:rFonts w:asciiTheme="minorHAnsi" w:hAnsiTheme="minorHAnsi" w:cstheme="minorHAnsi"/>
                <w:sz w:val="22"/>
                <w:szCs w:val="22"/>
                <w:highlight w:val="yellow"/>
              </w:rPr>
            </w:pPr>
            <w:r w:rsidRPr="00915B4B">
              <w:rPr>
                <w:rFonts w:asciiTheme="minorHAnsi" w:hAnsiTheme="minorHAnsi" w:cstheme="minorHAnsi"/>
                <w:sz w:val="22"/>
                <w:szCs w:val="22"/>
              </w:rPr>
              <w:t xml:space="preserve">Wednesday, March </w:t>
            </w:r>
            <w:r w:rsidR="00915B4B" w:rsidRPr="00915B4B">
              <w:rPr>
                <w:rFonts w:asciiTheme="minorHAnsi" w:hAnsiTheme="minorHAnsi" w:cstheme="minorHAnsi"/>
                <w:sz w:val="22"/>
                <w:szCs w:val="22"/>
              </w:rPr>
              <w:t>13, 10:00 AM ET</w:t>
            </w:r>
            <w:r w:rsidR="00915B4B" w:rsidRPr="00915B4B">
              <w:rPr>
                <w:rFonts w:asciiTheme="minorHAnsi" w:hAnsiTheme="minorHAnsi"/>
              </w:rPr>
              <w:t xml:space="preserve"> </w:t>
            </w:r>
          </w:p>
        </w:tc>
      </w:tr>
      <w:tr w:rsidR="008006D6" w14:paraId="50A4A640" w14:textId="77777777">
        <w:tc>
          <w:tcPr>
            <w:tcW w:w="10995" w:type="dxa"/>
            <w:gridSpan w:val="6"/>
            <w:shd w:val="clear" w:color="auto" w:fill="F1F5F6"/>
          </w:tcPr>
          <w:p w14:paraId="5AA6EB7B" w14:textId="77777777" w:rsidR="008006D6" w:rsidRDefault="002A0AAA">
            <w:pPr>
              <w:pStyle w:val="BodyText"/>
              <w:keepNext/>
              <w:keepLines/>
              <w:spacing w:after="120" w:line="240" w:lineRule="auto"/>
              <w:rPr>
                <w:rFonts w:asciiTheme="majorHAnsi" w:hAnsiTheme="majorHAnsi" w:cstheme="minorHAnsi"/>
              </w:rPr>
            </w:pPr>
            <w:r>
              <w:rPr>
                <w:rFonts w:asciiTheme="majorHAnsi" w:eastAsia="Malgun Gothic" w:hAnsiTheme="majorHAnsi" w:cstheme="minorHAnsi"/>
                <w:b/>
                <w:bCs/>
                <w:sz w:val="22"/>
                <w:lang w:eastAsia="ko-KR"/>
              </w:rPr>
              <w:t>For more information, please contact your regular Akin lawyer or advisor, or:</w:t>
            </w:r>
          </w:p>
        </w:tc>
      </w:tr>
      <w:tr w:rsidR="008006D6" w14:paraId="6687EB98" w14:textId="77777777">
        <w:tc>
          <w:tcPr>
            <w:tcW w:w="5071" w:type="dxa"/>
            <w:shd w:val="clear" w:color="auto" w:fill="F1F5F6"/>
          </w:tcPr>
          <w:p w14:paraId="578AB38D" w14:textId="196B7C65" w:rsidR="008006D6" w:rsidRDefault="00000000">
            <w:pPr>
              <w:keepNext/>
              <w:snapToGrid w:val="0"/>
              <w:spacing w:before="240" w:after="240" w:line="240" w:lineRule="auto"/>
              <w:ind w:left="158"/>
              <w:rPr>
                <w:rFonts w:asciiTheme="majorHAnsi" w:eastAsia="Malgun Gothic" w:hAnsiTheme="majorHAnsi" w:cstheme="minorHAnsi"/>
                <w:bCs/>
                <w:sz w:val="22"/>
                <w:szCs w:val="22"/>
                <w:lang w:eastAsia="ko-KR"/>
              </w:rPr>
            </w:pPr>
            <w:hyperlink r:id="rId30" w:history="1">
              <w:r w:rsidR="002A0AAA">
                <w:rPr>
                  <w:rStyle w:val="Hyperlink"/>
                  <w:rFonts w:asciiTheme="majorHAnsi" w:eastAsia="Malgun Gothic" w:hAnsiTheme="majorHAnsi" w:cstheme="minorHAnsi"/>
                  <w:bCs/>
                  <w:sz w:val="22"/>
                  <w:szCs w:val="22"/>
                  <w:lang w:eastAsia="ko-KR"/>
                </w:rPr>
                <w:t>Kenneth J. Markowitz</w:t>
              </w:r>
            </w:hyperlink>
          </w:p>
          <w:p w14:paraId="7F16FAF1" w14:textId="6BDE4687" w:rsidR="008006D6" w:rsidRDefault="00000000">
            <w:pPr>
              <w:keepNext/>
              <w:snapToGrid w:val="0"/>
              <w:spacing w:before="240" w:after="240" w:line="240" w:lineRule="auto"/>
              <w:ind w:left="158"/>
              <w:rPr>
                <w:rFonts w:asciiTheme="majorHAnsi" w:eastAsia="Malgun Gothic" w:hAnsiTheme="majorHAnsi" w:cstheme="minorHAnsi"/>
                <w:b/>
                <w:bCs/>
                <w:sz w:val="22"/>
                <w:szCs w:val="22"/>
                <w:lang w:eastAsia="ko-KR"/>
              </w:rPr>
            </w:pPr>
            <w:hyperlink r:id="rId31" w:history="1">
              <w:r w:rsidR="002A0AAA">
                <w:rPr>
                  <w:rStyle w:val="Hyperlink"/>
                  <w:rFonts w:asciiTheme="majorHAnsi" w:eastAsia="Malgun Gothic" w:hAnsiTheme="majorHAnsi" w:cstheme="minorHAnsi"/>
                  <w:bCs/>
                  <w:sz w:val="22"/>
                  <w:szCs w:val="22"/>
                  <w:lang w:eastAsia="ko-KR"/>
                </w:rPr>
                <w:t>Stacey H. Mitchell</w:t>
              </w:r>
            </w:hyperlink>
          </w:p>
        </w:tc>
        <w:tc>
          <w:tcPr>
            <w:tcW w:w="2778" w:type="dxa"/>
            <w:gridSpan w:val="3"/>
            <w:shd w:val="clear" w:color="auto" w:fill="F1F5F6"/>
          </w:tcPr>
          <w:p w14:paraId="2FA5DDC6" w14:textId="6A966233" w:rsidR="008006D6" w:rsidRDefault="00000000">
            <w:pPr>
              <w:keepNext/>
              <w:snapToGrid w:val="0"/>
              <w:spacing w:before="240" w:after="240" w:line="240" w:lineRule="auto"/>
              <w:ind w:left="158"/>
              <w:rPr>
                <w:rFonts w:asciiTheme="majorHAnsi" w:eastAsia="Malgun Gothic" w:hAnsiTheme="majorHAnsi" w:cstheme="minorHAnsi"/>
                <w:b/>
                <w:bCs/>
                <w:sz w:val="22"/>
                <w:szCs w:val="22"/>
                <w:lang w:eastAsia="ko-KR"/>
              </w:rPr>
            </w:pPr>
            <w:hyperlink r:id="rId32" w:history="1">
              <w:r w:rsidR="002A0AAA">
                <w:rPr>
                  <w:rStyle w:val="Hyperlink"/>
                  <w:rFonts w:asciiTheme="majorHAnsi" w:eastAsia="Malgun Gothic" w:hAnsiTheme="majorHAnsi" w:cstheme="minorHAnsi"/>
                  <w:bCs/>
                  <w:sz w:val="22"/>
                  <w:szCs w:val="22"/>
                  <w:lang w:eastAsia="ko-KR"/>
                </w:rPr>
                <w:t>Dario J. Frommer</w:t>
              </w:r>
            </w:hyperlink>
          </w:p>
          <w:p w14:paraId="0939AFE7" w14:textId="5476543D" w:rsidR="008006D6" w:rsidRDefault="00000000">
            <w:pPr>
              <w:keepNext/>
              <w:snapToGrid w:val="0"/>
              <w:spacing w:before="240" w:after="240" w:line="240" w:lineRule="auto"/>
              <w:ind w:left="158"/>
              <w:rPr>
                <w:rFonts w:asciiTheme="majorHAnsi" w:eastAsia="Malgun Gothic" w:hAnsiTheme="majorHAnsi" w:cstheme="minorHAnsi"/>
                <w:b/>
                <w:bCs/>
                <w:sz w:val="22"/>
                <w:szCs w:val="22"/>
                <w:lang w:eastAsia="ko-KR"/>
              </w:rPr>
            </w:pPr>
            <w:hyperlink r:id="rId33" w:history="1">
              <w:r w:rsidR="002A0AAA">
                <w:rPr>
                  <w:rStyle w:val="Hyperlink"/>
                  <w:rFonts w:asciiTheme="majorHAnsi" w:eastAsia="Malgun Gothic" w:hAnsiTheme="majorHAnsi" w:cstheme="minorHAnsi"/>
                  <w:bCs/>
                  <w:sz w:val="22"/>
                  <w:szCs w:val="22"/>
                  <w:lang w:eastAsia="ko-KR"/>
                </w:rPr>
                <w:t>Christopher A. Treanor</w:t>
              </w:r>
            </w:hyperlink>
          </w:p>
        </w:tc>
        <w:tc>
          <w:tcPr>
            <w:tcW w:w="3146" w:type="dxa"/>
            <w:gridSpan w:val="2"/>
            <w:shd w:val="clear" w:color="auto" w:fill="F1F5F6"/>
          </w:tcPr>
          <w:p w14:paraId="051DE286" w14:textId="77777777" w:rsidR="008006D6" w:rsidRDefault="008006D6">
            <w:pPr>
              <w:pStyle w:val="BodyText"/>
              <w:spacing w:before="240" w:line="240" w:lineRule="auto"/>
              <w:rPr>
                <w:rFonts w:asciiTheme="majorHAnsi" w:hAnsiTheme="majorHAnsi"/>
                <w:sz w:val="22"/>
              </w:rPr>
            </w:pPr>
          </w:p>
        </w:tc>
      </w:tr>
      <w:tr w:rsidR="008006D6" w14:paraId="72FCC480" w14:textId="77777777">
        <w:tc>
          <w:tcPr>
            <w:tcW w:w="10995" w:type="dxa"/>
            <w:gridSpan w:val="6"/>
            <w:shd w:val="clear" w:color="auto" w:fill="00416B"/>
          </w:tcPr>
          <w:p w14:paraId="076619E9" w14:textId="77777777" w:rsidR="008006D6" w:rsidRDefault="002A0AAA">
            <w:pPr>
              <w:spacing w:before="120" w:after="120" w:line="240" w:lineRule="auto"/>
              <w:rPr>
                <w:rFonts w:asciiTheme="majorHAnsi" w:hAnsiTheme="majorHAnsi" w:cstheme="minorHAnsi"/>
              </w:rPr>
            </w:pPr>
            <w:r>
              <w:rPr>
                <w:rFonts w:asciiTheme="majorHAnsi" w:hAnsiTheme="majorHAnsi" w:cstheme="minorHAnsi"/>
              </w:rPr>
              <w:t>akingump.com</w:t>
            </w:r>
          </w:p>
        </w:tc>
      </w:tr>
      <w:bookmarkEnd w:id="0"/>
    </w:tbl>
    <w:p w14:paraId="660B5FEE" w14:textId="77777777" w:rsidR="008006D6" w:rsidRDefault="008006D6">
      <w:pPr>
        <w:pStyle w:val="BodyText"/>
        <w:spacing w:before="60" w:after="60"/>
        <w:rPr>
          <w:rFonts w:asciiTheme="majorHAnsi" w:hAnsiTheme="majorHAnsi" w:cstheme="minorHAnsi"/>
        </w:rPr>
      </w:pPr>
    </w:p>
    <w:sectPr w:rsidR="008006D6">
      <w:headerReference w:type="even" r:id="rId34"/>
      <w:headerReference w:type="default" r:id="rId35"/>
      <w:footerReference w:type="even" r:id="rId36"/>
      <w:footerReference w:type="default" r:id="rId37"/>
      <w:headerReference w:type="first" r:id="rId38"/>
      <w:footerReference w:type="first" r:id="rId39"/>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ADF27" w14:textId="77777777" w:rsidR="004B0A32" w:rsidRDefault="004B0A32">
      <w:pPr>
        <w:spacing w:after="0"/>
      </w:pPr>
      <w:r>
        <w:separator/>
      </w:r>
    </w:p>
  </w:endnote>
  <w:endnote w:type="continuationSeparator" w:id="0">
    <w:p w14:paraId="152A6C47" w14:textId="77777777" w:rsidR="004B0A32" w:rsidRDefault="004B0A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E7C07" w14:textId="77777777" w:rsidR="002E0F4E" w:rsidRDefault="002E0F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2EAC2" w14:textId="77777777" w:rsidR="002E0F4E" w:rsidRDefault="002E0F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95D5B" w14:textId="77777777" w:rsidR="002E0F4E" w:rsidRDefault="002E0F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04D83" w14:textId="77777777" w:rsidR="004B0A32" w:rsidRDefault="004B0A32">
      <w:pPr>
        <w:spacing w:after="0"/>
      </w:pPr>
      <w:r>
        <w:separator/>
      </w:r>
    </w:p>
  </w:footnote>
  <w:footnote w:type="continuationSeparator" w:id="0">
    <w:p w14:paraId="28B23EE2" w14:textId="77777777" w:rsidR="004B0A32" w:rsidRDefault="004B0A3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5FA8D" w14:textId="77777777" w:rsidR="002E0F4E" w:rsidRDefault="002E0F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4D9DF" w14:textId="77777777" w:rsidR="002E0F4E" w:rsidRDefault="002E0F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DC853" w14:textId="77777777" w:rsidR="002E0F4E" w:rsidRDefault="002E0F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300986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556A63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30FE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5C6E4C8"/>
    <w:lvl w:ilvl="0">
      <w:start w:val="1"/>
      <w:numFmt w:val="decimal"/>
      <w:pStyle w:val="ListNumber2"/>
      <w:lvlText w:val="%1."/>
      <w:lvlJc w:val="left"/>
      <w:pPr>
        <w:tabs>
          <w:tab w:val="num" w:pos="720"/>
        </w:tabs>
        <w:ind w:left="1440" w:hanging="720"/>
      </w:pPr>
      <w:rPr>
        <w:rFonts w:hint="default"/>
      </w:rPr>
    </w:lvl>
  </w:abstractNum>
  <w:abstractNum w:abstractNumId="4" w15:restartNumberingAfterBreak="0">
    <w:nsid w:val="FFFFFF80"/>
    <w:multiLevelType w:val="singleLevel"/>
    <w:tmpl w:val="8F86AB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EB49CD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786A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D0003E60"/>
    <w:lvl w:ilvl="0">
      <w:start w:val="1"/>
      <w:numFmt w:val="decimal"/>
      <w:pStyle w:val="ListNumber"/>
      <w:lvlText w:val="%1."/>
      <w:lvlJc w:val="left"/>
      <w:pPr>
        <w:tabs>
          <w:tab w:val="num" w:pos="720"/>
        </w:tabs>
        <w:ind w:left="1440" w:hanging="720"/>
      </w:pPr>
      <w:rPr>
        <w:rFonts w:hint="default"/>
      </w:rPr>
    </w:lvl>
  </w:abstractNum>
  <w:abstractNum w:abstractNumId="8" w15:restartNumberingAfterBreak="0">
    <w:nsid w:val="FFFFFF89"/>
    <w:multiLevelType w:val="singleLevel"/>
    <w:tmpl w:val="EFB0F894"/>
    <w:lvl w:ilvl="0">
      <w:start w:val="1"/>
      <w:numFmt w:val="bullet"/>
      <w:pStyle w:val="ListBullet"/>
      <w:lvlText w:val=""/>
      <w:lvlJc w:val="left"/>
      <w:pPr>
        <w:tabs>
          <w:tab w:val="num" w:pos="720"/>
        </w:tabs>
        <w:ind w:left="0" w:firstLine="720"/>
      </w:pPr>
      <w:rPr>
        <w:rFonts w:ascii="Symbol" w:hAnsi="Symbol" w:hint="default"/>
      </w:rPr>
    </w:lvl>
  </w:abstractNum>
  <w:abstractNum w:abstractNumId="9" w15:restartNumberingAfterBreak="0">
    <w:nsid w:val="030C0EE0"/>
    <w:multiLevelType w:val="hybridMultilevel"/>
    <w:tmpl w:val="D2080DA4"/>
    <w:lvl w:ilvl="0" w:tplc="2DA0AE3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AB03C8"/>
    <w:multiLevelType w:val="hybridMultilevel"/>
    <w:tmpl w:val="C2D61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162F9E"/>
    <w:multiLevelType w:val="hybridMultilevel"/>
    <w:tmpl w:val="EE049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DD2E82"/>
    <w:multiLevelType w:val="hybridMultilevel"/>
    <w:tmpl w:val="ED1E43B4"/>
    <w:lvl w:ilvl="0" w:tplc="512ECED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E622D2"/>
    <w:multiLevelType w:val="hybridMultilevel"/>
    <w:tmpl w:val="2D8263F2"/>
    <w:lvl w:ilvl="0" w:tplc="722A1E1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F375F9"/>
    <w:multiLevelType w:val="multilevel"/>
    <w:tmpl w:val="1A0A6646"/>
    <w:styleLink w:val="IA1a1"/>
    <w:lvl w:ilvl="0">
      <w:start w:val="1"/>
      <w:numFmt w:val="upperRoman"/>
      <w:lvlText w:val="%1."/>
      <w:lvlJc w:val="left"/>
      <w:pPr>
        <w:tabs>
          <w:tab w:val="num" w:pos="720"/>
        </w:tabs>
        <w:ind w:left="720" w:hanging="720"/>
      </w:pPr>
      <w:rPr>
        <w:rFonts w:hint="default"/>
        <w:sz w:val="24"/>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decimal"/>
      <w:lvlText w:val="(%5)"/>
      <w:lvlJc w:val="left"/>
      <w:pPr>
        <w:tabs>
          <w:tab w:val="num" w:pos="720"/>
        </w:tabs>
        <w:ind w:left="3600" w:hanging="7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2B4E7E9F"/>
    <w:multiLevelType w:val="hybridMultilevel"/>
    <w:tmpl w:val="E8628284"/>
    <w:lvl w:ilvl="0" w:tplc="512ECED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D953A6"/>
    <w:multiLevelType w:val="hybridMultilevel"/>
    <w:tmpl w:val="71B6EE40"/>
    <w:lvl w:ilvl="0" w:tplc="D4DCB012">
      <w:start w:val="1"/>
      <w:numFmt w:val="bullet"/>
      <w:pStyle w:val="AG-Bullet1"/>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D081C0B"/>
    <w:multiLevelType w:val="multilevel"/>
    <w:tmpl w:val="68F63FE0"/>
    <w:styleLink w:val="1a1ai"/>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1440" w:hanging="720"/>
      </w:pPr>
      <w:rPr>
        <w:rFonts w:hint="default"/>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lowerRoman"/>
      <w:lvlText w:val="%5."/>
      <w:lvlJc w:val="left"/>
      <w:pPr>
        <w:tabs>
          <w:tab w:val="num" w:pos="720"/>
        </w:tabs>
        <w:ind w:left="3600" w:hanging="7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412447C6"/>
    <w:multiLevelType w:val="hybridMultilevel"/>
    <w:tmpl w:val="5F2A5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671F37"/>
    <w:multiLevelType w:val="multilevel"/>
    <w:tmpl w:val="3890755A"/>
    <w:styleLink w:val="1ai"/>
    <w:lvl w:ilvl="0">
      <w:start w:val="1"/>
      <w:numFmt w:val="decimal"/>
      <w:lvlText w:val="%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17B25B6"/>
    <w:multiLevelType w:val="hybridMultilevel"/>
    <w:tmpl w:val="CC240F3A"/>
    <w:lvl w:ilvl="0" w:tplc="512ECED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B90AB5"/>
    <w:multiLevelType w:val="hybridMultilevel"/>
    <w:tmpl w:val="CA0A6EEE"/>
    <w:lvl w:ilvl="0" w:tplc="1EAC0B66">
      <w:start w:val="1"/>
      <w:numFmt w:val="bullet"/>
      <w:pStyle w:val="ListBullet2"/>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1763AC8"/>
    <w:multiLevelType w:val="hybridMultilevel"/>
    <w:tmpl w:val="AF3AB012"/>
    <w:lvl w:ilvl="0" w:tplc="3A44BA6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7D6FDF"/>
    <w:multiLevelType w:val="hybridMultilevel"/>
    <w:tmpl w:val="23BADCD0"/>
    <w:lvl w:ilvl="0" w:tplc="7BB077E2">
      <w:start w:val="1"/>
      <w:numFmt w:val="bullet"/>
      <w:lvlText w:val=""/>
      <w:lvlJc w:val="left"/>
      <w:pPr>
        <w:ind w:left="360" w:hanging="360"/>
      </w:pPr>
      <w:rPr>
        <w:rFonts w:ascii="Symbol" w:hAnsi="Symbol" w:hint="default"/>
        <w:color w:val="FF4500"/>
      </w:rPr>
    </w:lvl>
    <w:lvl w:ilvl="1" w:tplc="2CA4F984">
      <w:start w:val="1"/>
      <w:numFmt w:val="bullet"/>
      <w:pStyle w:val="AG-Bullet-2"/>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0F16F1"/>
    <w:multiLevelType w:val="hybridMultilevel"/>
    <w:tmpl w:val="8B5E0298"/>
    <w:lvl w:ilvl="0" w:tplc="C00C3E0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CF083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25069069">
    <w:abstractNumId w:val="25"/>
  </w:num>
  <w:num w:numId="2" w16cid:durableId="1699550309">
    <w:abstractNumId w:val="19"/>
  </w:num>
  <w:num w:numId="3" w16cid:durableId="1607539912">
    <w:abstractNumId w:val="17"/>
  </w:num>
  <w:num w:numId="4" w16cid:durableId="1411317930">
    <w:abstractNumId w:val="14"/>
  </w:num>
  <w:num w:numId="5" w16cid:durableId="1552113133">
    <w:abstractNumId w:val="7"/>
  </w:num>
  <w:num w:numId="6" w16cid:durableId="150102519">
    <w:abstractNumId w:val="21"/>
  </w:num>
  <w:num w:numId="7" w16cid:durableId="1434593494">
    <w:abstractNumId w:val="6"/>
  </w:num>
  <w:num w:numId="8" w16cid:durableId="1321497958">
    <w:abstractNumId w:val="5"/>
  </w:num>
  <w:num w:numId="9" w16cid:durableId="260919259">
    <w:abstractNumId w:val="4"/>
  </w:num>
  <w:num w:numId="10" w16cid:durableId="1557349278">
    <w:abstractNumId w:val="3"/>
  </w:num>
  <w:num w:numId="11" w16cid:durableId="52194612">
    <w:abstractNumId w:val="2"/>
  </w:num>
  <w:num w:numId="12" w16cid:durableId="1824657770">
    <w:abstractNumId w:val="1"/>
  </w:num>
  <w:num w:numId="13" w16cid:durableId="1272935074">
    <w:abstractNumId w:val="0"/>
  </w:num>
  <w:num w:numId="14" w16cid:durableId="1996907713">
    <w:abstractNumId w:val="23"/>
  </w:num>
  <w:num w:numId="15" w16cid:durableId="1634823399">
    <w:abstractNumId w:val="8"/>
  </w:num>
  <w:num w:numId="16" w16cid:durableId="281958924">
    <w:abstractNumId w:val="16"/>
  </w:num>
  <w:num w:numId="17" w16cid:durableId="589193831">
    <w:abstractNumId w:val="24"/>
  </w:num>
  <w:num w:numId="18" w16cid:durableId="88358694">
    <w:abstractNumId w:val="9"/>
  </w:num>
  <w:num w:numId="19" w16cid:durableId="723330346">
    <w:abstractNumId w:val="22"/>
  </w:num>
  <w:num w:numId="20" w16cid:durableId="1700278030">
    <w:abstractNumId w:val="20"/>
  </w:num>
  <w:num w:numId="21" w16cid:durableId="1928659531">
    <w:abstractNumId w:val="15"/>
  </w:num>
  <w:num w:numId="22" w16cid:durableId="199249122">
    <w:abstractNumId w:val="12"/>
  </w:num>
  <w:num w:numId="23" w16cid:durableId="1427119312">
    <w:abstractNumId w:val="13"/>
  </w:num>
  <w:num w:numId="24" w16cid:durableId="954555360">
    <w:abstractNumId w:val="11"/>
  </w:num>
  <w:num w:numId="25" w16cid:durableId="616524760">
    <w:abstractNumId w:val="18"/>
  </w:num>
  <w:num w:numId="26" w16cid:durableId="798768439">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ClientMatter" w:val="False"/>
    <w:docVar w:name="DocIDType" w:val="AllPages"/>
  </w:docVars>
  <w:rsids>
    <w:rsidRoot w:val="008006D6"/>
    <w:rsid w:val="00000BE4"/>
    <w:rsid w:val="00003B1A"/>
    <w:rsid w:val="0000420B"/>
    <w:rsid w:val="00010BB1"/>
    <w:rsid w:val="00015FF4"/>
    <w:rsid w:val="0002310A"/>
    <w:rsid w:val="00023D39"/>
    <w:rsid w:val="000325B1"/>
    <w:rsid w:val="00036FFF"/>
    <w:rsid w:val="0004166E"/>
    <w:rsid w:val="00042391"/>
    <w:rsid w:val="000437CD"/>
    <w:rsid w:val="000453BF"/>
    <w:rsid w:val="00045837"/>
    <w:rsid w:val="00047E14"/>
    <w:rsid w:val="00050F0E"/>
    <w:rsid w:val="000526FA"/>
    <w:rsid w:val="00052EEC"/>
    <w:rsid w:val="00056704"/>
    <w:rsid w:val="000655C4"/>
    <w:rsid w:val="000762EB"/>
    <w:rsid w:val="00077977"/>
    <w:rsid w:val="00080E23"/>
    <w:rsid w:val="00081CEC"/>
    <w:rsid w:val="00090B03"/>
    <w:rsid w:val="000969D1"/>
    <w:rsid w:val="00097ABA"/>
    <w:rsid w:val="000A4B73"/>
    <w:rsid w:val="000A5406"/>
    <w:rsid w:val="000A5A38"/>
    <w:rsid w:val="000B16D4"/>
    <w:rsid w:val="000C0126"/>
    <w:rsid w:val="000C28B6"/>
    <w:rsid w:val="000D01D1"/>
    <w:rsid w:val="000D152B"/>
    <w:rsid w:val="000D2263"/>
    <w:rsid w:val="000E2FAA"/>
    <w:rsid w:val="000E5E63"/>
    <w:rsid w:val="000F1476"/>
    <w:rsid w:val="000F153B"/>
    <w:rsid w:val="000F1A36"/>
    <w:rsid w:val="001029D5"/>
    <w:rsid w:val="00107182"/>
    <w:rsid w:val="001076B8"/>
    <w:rsid w:val="00110346"/>
    <w:rsid w:val="001207FD"/>
    <w:rsid w:val="00124FB8"/>
    <w:rsid w:val="001333AE"/>
    <w:rsid w:val="00133768"/>
    <w:rsid w:val="00133EA8"/>
    <w:rsid w:val="00145C40"/>
    <w:rsid w:val="0014698C"/>
    <w:rsid w:val="00150052"/>
    <w:rsid w:val="00151023"/>
    <w:rsid w:val="001549FC"/>
    <w:rsid w:val="0016153D"/>
    <w:rsid w:val="00162F04"/>
    <w:rsid w:val="00170972"/>
    <w:rsid w:val="0017389E"/>
    <w:rsid w:val="00180EF2"/>
    <w:rsid w:val="00185CF0"/>
    <w:rsid w:val="00195297"/>
    <w:rsid w:val="001A0D58"/>
    <w:rsid w:val="001A343E"/>
    <w:rsid w:val="001A7D4B"/>
    <w:rsid w:val="001B1C92"/>
    <w:rsid w:val="001B7DF4"/>
    <w:rsid w:val="001C06F1"/>
    <w:rsid w:val="001C375E"/>
    <w:rsid w:val="001C3FA4"/>
    <w:rsid w:val="001D00F9"/>
    <w:rsid w:val="001D0443"/>
    <w:rsid w:val="001D1804"/>
    <w:rsid w:val="001D1E44"/>
    <w:rsid w:val="001D23DF"/>
    <w:rsid w:val="001D798D"/>
    <w:rsid w:val="001E5867"/>
    <w:rsid w:val="001E6699"/>
    <w:rsid w:val="001F2C9C"/>
    <w:rsid w:val="001F6C6B"/>
    <w:rsid w:val="0021248E"/>
    <w:rsid w:val="002177AA"/>
    <w:rsid w:val="00217F06"/>
    <w:rsid w:val="00220564"/>
    <w:rsid w:val="0022158F"/>
    <w:rsid w:val="00221ECC"/>
    <w:rsid w:val="00223945"/>
    <w:rsid w:val="002277A4"/>
    <w:rsid w:val="00230679"/>
    <w:rsid w:val="002356E3"/>
    <w:rsid w:val="00235771"/>
    <w:rsid w:val="00243B26"/>
    <w:rsid w:val="0024562B"/>
    <w:rsid w:val="00245845"/>
    <w:rsid w:val="0025171E"/>
    <w:rsid w:val="002541A4"/>
    <w:rsid w:val="00255F34"/>
    <w:rsid w:val="00257697"/>
    <w:rsid w:val="00257E75"/>
    <w:rsid w:val="002641EA"/>
    <w:rsid w:val="00280645"/>
    <w:rsid w:val="0028107F"/>
    <w:rsid w:val="00282070"/>
    <w:rsid w:val="002820E1"/>
    <w:rsid w:val="002A0AAA"/>
    <w:rsid w:val="002B04D8"/>
    <w:rsid w:val="002B1892"/>
    <w:rsid w:val="002B78DD"/>
    <w:rsid w:val="002C3C8C"/>
    <w:rsid w:val="002D3DB1"/>
    <w:rsid w:val="002D6629"/>
    <w:rsid w:val="002D6E10"/>
    <w:rsid w:val="002E0F4E"/>
    <w:rsid w:val="002E39F9"/>
    <w:rsid w:val="002E732D"/>
    <w:rsid w:val="002F05DE"/>
    <w:rsid w:val="002F1B3A"/>
    <w:rsid w:val="002F7678"/>
    <w:rsid w:val="00310BEF"/>
    <w:rsid w:val="003120AF"/>
    <w:rsid w:val="003121B5"/>
    <w:rsid w:val="003130A9"/>
    <w:rsid w:val="003204F1"/>
    <w:rsid w:val="00324849"/>
    <w:rsid w:val="00324DC4"/>
    <w:rsid w:val="00332F0B"/>
    <w:rsid w:val="003350AB"/>
    <w:rsid w:val="00337688"/>
    <w:rsid w:val="00340359"/>
    <w:rsid w:val="00340D45"/>
    <w:rsid w:val="00342C21"/>
    <w:rsid w:val="00345833"/>
    <w:rsid w:val="003563BE"/>
    <w:rsid w:val="00364471"/>
    <w:rsid w:val="003655A4"/>
    <w:rsid w:val="003831E3"/>
    <w:rsid w:val="003840FE"/>
    <w:rsid w:val="00386C7B"/>
    <w:rsid w:val="00395BD9"/>
    <w:rsid w:val="003A514A"/>
    <w:rsid w:val="003B22F1"/>
    <w:rsid w:val="003B4393"/>
    <w:rsid w:val="003B48F5"/>
    <w:rsid w:val="003C427A"/>
    <w:rsid w:val="003C495D"/>
    <w:rsid w:val="003C4DD6"/>
    <w:rsid w:val="003C553F"/>
    <w:rsid w:val="003D070E"/>
    <w:rsid w:val="003E0157"/>
    <w:rsid w:val="003E1DC5"/>
    <w:rsid w:val="003E28C0"/>
    <w:rsid w:val="003E2ED1"/>
    <w:rsid w:val="003F2725"/>
    <w:rsid w:val="003F3341"/>
    <w:rsid w:val="003F72E2"/>
    <w:rsid w:val="00400DA3"/>
    <w:rsid w:val="0040346F"/>
    <w:rsid w:val="00413662"/>
    <w:rsid w:val="00417292"/>
    <w:rsid w:val="004323EA"/>
    <w:rsid w:val="00442819"/>
    <w:rsid w:val="004500F5"/>
    <w:rsid w:val="00452915"/>
    <w:rsid w:val="00452A1A"/>
    <w:rsid w:val="00452B23"/>
    <w:rsid w:val="00454BE2"/>
    <w:rsid w:val="0045550E"/>
    <w:rsid w:val="0046535E"/>
    <w:rsid w:val="00465867"/>
    <w:rsid w:val="00466DF7"/>
    <w:rsid w:val="00470795"/>
    <w:rsid w:val="004837EB"/>
    <w:rsid w:val="00484DBE"/>
    <w:rsid w:val="00486796"/>
    <w:rsid w:val="0049625C"/>
    <w:rsid w:val="004A0676"/>
    <w:rsid w:val="004A1F4E"/>
    <w:rsid w:val="004B0A32"/>
    <w:rsid w:val="004C5A6B"/>
    <w:rsid w:val="004D2BCC"/>
    <w:rsid w:val="004D4562"/>
    <w:rsid w:val="004D6074"/>
    <w:rsid w:val="004D6547"/>
    <w:rsid w:val="004E0C9F"/>
    <w:rsid w:val="004F1282"/>
    <w:rsid w:val="004F4617"/>
    <w:rsid w:val="00502ECA"/>
    <w:rsid w:val="00505392"/>
    <w:rsid w:val="00511E73"/>
    <w:rsid w:val="00512A0F"/>
    <w:rsid w:val="00512DF3"/>
    <w:rsid w:val="005138ED"/>
    <w:rsid w:val="00516EC4"/>
    <w:rsid w:val="00517466"/>
    <w:rsid w:val="00521911"/>
    <w:rsid w:val="00531DA6"/>
    <w:rsid w:val="005354CD"/>
    <w:rsid w:val="005420F0"/>
    <w:rsid w:val="0055140B"/>
    <w:rsid w:val="00562620"/>
    <w:rsid w:val="00564BA0"/>
    <w:rsid w:val="0057093D"/>
    <w:rsid w:val="0057309A"/>
    <w:rsid w:val="00574C05"/>
    <w:rsid w:val="00582705"/>
    <w:rsid w:val="0058345D"/>
    <w:rsid w:val="0058382A"/>
    <w:rsid w:val="00584310"/>
    <w:rsid w:val="00590DEA"/>
    <w:rsid w:val="00592900"/>
    <w:rsid w:val="00595D58"/>
    <w:rsid w:val="00595DA9"/>
    <w:rsid w:val="005972B1"/>
    <w:rsid w:val="005A1685"/>
    <w:rsid w:val="005A2938"/>
    <w:rsid w:val="005A2B13"/>
    <w:rsid w:val="005A3522"/>
    <w:rsid w:val="005A5F04"/>
    <w:rsid w:val="005B1721"/>
    <w:rsid w:val="005B7C26"/>
    <w:rsid w:val="005C0825"/>
    <w:rsid w:val="005C4A10"/>
    <w:rsid w:val="005D5287"/>
    <w:rsid w:val="005D6B22"/>
    <w:rsid w:val="005E15A9"/>
    <w:rsid w:val="005E1999"/>
    <w:rsid w:val="005E6112"/>
    <w:rsid w:val="005F30AF"/>
    <w:rsid w:val="005F37AA"/>
    <w:rsid w:val="005F3887"/>
    <w:rsid w:val="005F4D1D"/>
    <w:rsid w:val="005F5179"/>
    <w:rsid w:val="006012B4"/>
    <w:rsid w:val="006052C9"/>
    <w:rsid w:val="00612327"/>
    <w:rsid w:val="0062376C"/>
    <w:rsid w:val="00624880"/>
    <w:rsid w:val="00624B60"/>
    <w:rsid w:val="006358C1"/>
    <w:rsid w:val="00643E04"/>
    <w:rsid w:val="00652B03"/>
    <w:rsid w:val="0065523B"/>
    <w:rsid w:val="00663A51"/>
    <w:rsid w:val="006653C0"/>
    <w:rsid w:val="0067777E"/>
    <w:rsid w:val="006858E0"/>
    <w:rsid w:val="00686664"/>
    <w:rsid w:val="0069513C"/>
    <w:rsid w:val="00697C12"/>
    <w:rsid w:val="006A0FE9"/>
    <w:rsid w:val="006A7E42"/>
    <w:rsid w:val="006B05F2"/>
    <w:rsid w:val="006B42B9"/>
    <w:rsid w:val="006B6E32"/>
    <w:rsid w:val="006B7357"/>
    <w:rsid w:val="006D0558"/>
    <w:rsid w:val="006D722A"/>
    <w:rsid w:val="006E0B95"/>
    <w:rsid w:val="006E30AE"/>
    <w:rsid w:val="006E327C"/>
    <w:rsid w:val="006E584B"/>
    <w:rsid w:val="006F5C2F"/>
    <w:rsid w:val="006F7176"/>
    <w:rsid w:val="00703788"/>
    <w:rsid w:val="00715546"/>
    <w:rsid w:val="0072628B"/>
    <w:rsid w:val="0072719F"/>
    <w:rsid w:val="0072782F"/>
    <w:rsid w:val="0073124E"/>
    <w:rsid w:val="007340BB"/>
    <w:rsid w:val="00736C8B"/>
    <w:rsid w:val="00737995"/>
    <w:rsid w:val="007431F6"/>
    <w:rsid w:val="0074649A"/>
    <w:rsid w:val="007467E5"/>
    <w:rsid w:val="007515C9"/>
    <w:rsid w:val="00755974"/>
    <w:rsid w:val="00755E96"/>
    <w:rsid w:val="007568C8"/>
    <w:rsid w:val="00756DC2"/>
    <w:rsid w:val="007622EF"/>
    <w:rsid w:val="0076378E"/>
    <w:rsid w:val="00764687"/>
    <w:rsid w:val="00766D3D"/>
    <w:rsid w:val="00781B27"/>
    <w:rsid w:val="00792413"/>
    <w:rsid w:val="00796EC8"/>
    <w:rsid w:val="007A2B3A"/>
    <w:rsid w:val="007A364F"/>
    <w:rsid w:val="007A6097"/>
    <w:rsid w:val="007A7526"/>
    <w:rsid w:val="007B175A"/>
    <w:rsid w:val="007B543C"/>
    <w:rsid w:val="007C2983"/>
    <w:rsid w:val="007C2CFD"/>
    <w:rsid w:val="007C5EA9"/>
    <w:rsid w:val="007D00C7"/>
    <w:rsid w:val="007D0A66"/>
    <w:rsid w:val="007D69EF"/>
    <w:rsid w:val="007D6A5A"/>
    <w:rsid w:val="007E07A3"/>
    <w:rsid w:val="007F57C1"/>
    <w:rsid w:val="008006D6"/>
    <w:rsid w:val="00801449"/>
    <w:rsid w:val="00807F96"/>
    <w:rsid w:val="00810B41"/>
    <w:rsid w:val="008170F6"/>
    <w:rsid w:val="0082230E"/>
    <w:rsid w:val="008252B7"/>
    <w:rsid w:val="00830AE1"/>
    <w:rsid w:val="00831A76"/>
    <w:rsid w:val="00832BED"/>
    <w:rsid w:val="00837456"/>
    <w:rsid w:val="00855834"/>
    <w:rsid w:val="00865B09"/>
    <w:rsid w:val="00873E4A"/>
    <w:rsid w:val="00875840"/>
    <w:rsid w:val="00876FB1"/>
    <w:rsid w:val="00877649"/>
    <w:rsid w:val="0088055D"/>
    <w:rsid w:val="008831E1"/>
    <w:rsid w:val="00883553"/>
    <w:rsid w:val="008839DB"/>
    <w:rsid w:val="00891BDF"/>
    <w:rsid w:val="0089227A"/>
    <w:rsid w:val="00896E50"/>
    <w:rsid w:val="008A3A23"/>
    <w:rsid w:val="008A7020"/>
    <w:rsid w:val="008A74E4"/>
    <w:rsid w:val="008B1A7A"/>
    <w:rsid w:val="008B277A"/>
    <w:rsid w:val="008B6246"/>
    <w:rsid w:val="008B6326"/>
    <w:rsid w:val="008C11CB"/>
    <w:rsid w:val="008C68AE"/>
    <w:rsid w:val="008D3135"/>
    <w:rsid w:val="008D459F"/>
    <w:rsid w:val="008E2FE9"/>
    <w:rsid w:val="008E6C47"/>
    <w:rsid w:val="0090421C"/>
    <w:rsid w:val="00913604"/>
    <w:rsid w:val="009158D2"/>
    <w:rsid w:val="00915B4B"/>
    <w:rsid w:val="009233AD"/>
    <w:rsid w:val="009352A3"/>
    <w:rsid w:val="009360AD"/>
    <w:rsid w:val="009407CF"/>
    <w:rsid w:val="009462B5"/>
    <w:rsid w:val="00947A18"/>
    <w:rsid w:val="0095070A"/>
    <w:rsid w:val="009518C3"/>
    <w:rsid w:val="00961BBC"/>
    <w:rsid w:val="00972747"/>
    <w:rsid w:val="00975F27"/>
    <w:rsid w:val="009834A0"/>
    <w:rsid w:val="009A607B"/>
    <w:rsid w:val="009A6592"/>
    <w:rsid w:val="009A6740"/>
    <w:rsid w:val="009B0A17"/>
    <w:rsid w:val="009B0FBD"/>
    <w:rsid w:val="009B33B9"/>
    <w:rsid w:val="009C2903"/>
    <w:rsid w:val="009C482E"/>
    <w:rsid w:val="009C5598"/>
    <w:rsid w:val="009D181E"/>
    <w:rsid w:val="009D37AE"/>
    <w:rsid w:val="009D44B0"/>
    <w:rsid w:val="009D76B5"/>
    <w:rsid w:val="009E4D13"/>
    <w:rsid w:val="009F014F"/>
    <w:rsid w:val="009F11E2"/>
    <w:rsid w:val="009F1B90"/>
    <w:rsid w:val="009F1E38"/>
    <w:rsid w:val="009F2AE6"/>
    <w:rsid w:val="009F2CB6"/>
    <w:rsid w:val="009F422F"/>
    <w:rsid w:val="009F702E"/>
    <w:rsid w:val="009F75D6"/>
    <w:rsid w:val="009F7838"/>
    <w:rsid w:val="00A008C5"/>
    <w:rsid w:val="00A055A5"/>
    <w:rsid w:val="00A07158"/>
    <w:rsid w:val="00A111B5"/>
    <w:rsid w:val="00A30000"/>
    <w:rsid w:val="00A45171"/>
    <w:rsid w:val="00A525EA"/>
    <w:rsid w:val="00A52C26"/>
    <w:rsid w:val="00A5482D"/>
    <w:rsid w:val="00A557BF"/>
    <w:rsid w:val="00A55B0A"/>
    <w:rsid w:val="00A6116B"/>
    <w:rsid w:val="00A630E1"/>
    <w:rsid w:val="00A65FAE"/>
    <w:rsid w:val="00A73EA3"/>
    <w:rsid w:val="00A822C4"/>
    <w:rsid w:val="00A840F1"/>
    <w:rsid w:val="00A868A9"/>
    <w:rsid w:val="00A954B0"/>
    <w:rsid w:val="00AB3CCA"/>
    <w:rsid w:val="00AB6763"/>
    <w:rsid w:val="00AC13A1"/>
    <w:rsid w:val="00AE5FC6"/>
    <w:rsid w:val="00AF1536"/>
    <w:rsid w:val="00AF43B3"/>
    <w:rsid w:val="00AF576D"/>
    <w:rsid w:val="00AF6FA7"/>
    <w:rsid w:val="00B01AC7"/>
    <w:rsid w:val="00B038F9"/>
    <w:rsid w:val="00B06DF7"/>
    <w:rsid w:val="00B148B9"/>
    <w:rsid w:val="00B234ED"/>
    <w:rsid w:val="00B4604A"/>
    <w:rsid w:val="00B469B4"/>
    <w:rsid w:val="00B5086B"/>
    <w:rsid w:val="00B54D1E"/>
    <w:rsid w:val="00B63505"/>
    <w:rsid w:val="00B705E0"/>
    <w:rsid w:val="00B737D3"/>
    <w:rsid w:val="00B74939"/>
    <w:rsid w:val="00B77AD8"/>
    <w:rsid w:val="00B77D14"/>
    <w:rsid w:val="00B81F35"/>
    <w:rsid w:val="00B84AA6"/>
    <w:rsid w:val="00B854B2"/>
    <w:rsid w:val="00B91909"/>
    <w:rsid w:val="00BA01DB"/>
    <w:rsid w:val="00BA2E61"/>
    <w:rsid w:val="00BB08FD"/>
    <w:rsid w:val="00BB1012"/>
    <w:rsid w:val="00BB4459"/>
    <w:rsid w:val="00BB4A23"/>
    <w:rsid w:val="00BB6A4D"/>
    <w:rsid w:val="00BC2E43"/>
    <w:rsid w:val="00BC760B"/>
    <w:rsid w:val="00BE0B38"/>
    <w:rsid w:val="00BF285E"/>
    <w:rsid w:val="00C150FA"/>
    <w:rsid w:val="00C23D52"/>
    <w:rsid w:val="00C40E11"/>
    <w:rsid w:val="00C532B0"/>
    <w:rsid w:val="00C5339E"/>
    <w:rsid w:val="00C5380C"/>
    <w:rsid w:val="00C67E33"/>
    <w:rsid w:val="00C70020"/>
    <w:rsid w:val="00C73CBE"/>
    <w:rsid w:val="00C83ED6"/>
    <w:rsid w:val="00C84675"/>
    <w:rsid w:val="00C84D04"/>
    <w:rsid w:val="00C87830"/>
    <w:rsid w:val="00C975EC"/>
    <w:rsid w:val="00CA11BF"/>
    <w:rsid w:val="00CA130F"/>
    <w:rsid w:val="00CA4190"/>
    <w:rsid w:val="00CA5B7B"/>
    <w:rsid w:val="00CA617B"/>
    <w:rsid w:val="00CB7242"/>
    <w:rsid w:val="00CC049A"/>
    <w:rsid w:val="00CC0CAE"/>
    <w:rsid w:val="00CD30E0"/>
    <w:rsid w:val="00CD499F"/>
    <w:rsid w:val="00CD5BFA"/>
    <w:rsid w:val="00CD6226"/>
    <w:rsid w:val="00CD6E41"/>
    <w:rsid w:val="00CD7374"/>
    <w:rsid w:val="00CE2CA5"/>
    <w:rsid w:val="00CE653E"/>
    <w:rsid w:val="00CF0C33"/>
    <w:rsid w:val="00CF31F3"/>
    <w:rsid w:val="00CF7141"/>
    <w:rsid w:val="00CF78B3"/>
    <w:rsid w:val="00D10A9F"/>
    <w:rsid w:val="00D11E13"/>
    <w:rsid w:val="00D161E6"/>
    <w:rsid w:val="00D2188B"/>
    <w:rsid w:val="00D319E9"/>
    <w:rsid w:val="00D412D7"/>
    <w:rsid w:val="00D427AD"/>
    <w:rsid w:val="00D43015"/>
    <w:rsid w:val="00D46A5F"/>
    <w:rsid w:val="00D50476"/>
    <w:rsid w:val="00D73D9B"/>
    <w:rsid w:val="00D73E08"/>
    <w:rsid w:val="00D75ED8"/>
    <w:rsid w:val="00D8202F"/>
    <w:rsid w:val="00D84C68"/>
    <w:rsid w:val="00D8616B"/>
    <w:rsid w:val="00D86DF4"/>
    <w:rsid w:val="00D94414"/>
    <w:rsid w:val="00D97F96"/>
    <w:rsid w:val="00DA0C0F"/>
    <w:rsid w:val="00DA1F7B"/>
    <w:rsid w:val="00DA2CCA"/>
    <w:rsid w:val="00DA4858"/>
    <w:rsid w:val="00DA58A8"/>
    <w:rsid w:val="00DB453D"/>
    <w:rsid w:val="00DC6AA1"/>
    <w:rsid w:val="00DC734A"/>
    <w:rsid w:val="00DD0C7D"/>
    <w:rsid w:val="00DE09EC"/>
    <w:rsid w:val="00DE5F8E"/>
    <w:rsid w:val="00DE7F90"/>
    <w:rsid w:val="00DF0523"/>
    <w:rsid w:val="00E11346"/>
    <w:rsid w:val="00E134E7"/>
    <w:rsid w:val="00E15E17"/>
    <w:rsid w:val="00E252D3"/>
    <w:rsid w:val="00E3507D"/>
    <w:rsid w:val="00E36F4E"/>
    <w:rsid w:val="00E430EE"/>
    <w:rsid w:val="00E47828"/>
    <w:rsid w:val="00E47E28"/>
    <w:rsid w:val="00E50A4D"/>
    <w:rsid w:val="00E55550"/>
    <w:rsid w:val="00E615E6"/>
    <w:rsid w:val="00E67086"/>
    <w:rsid w:val="00E7062C"/>
    <w:rsid w:val="00E776D4"/>
    <w:rsid w:val="00E80E6D"/>
    <w:rsid w:val="00E8784C"/>
    <w:rsid w:val="00E93DD5"/>
    <w:rsid w:val="00EB13D2"/>
    <w:rsid w:val="00EB3711"/>
    <w:rsid w:val="00EB7B06"/>
    <w:rsid w:val="00EC48DD"/>
    <w:rsid w:val="00EC6C32"/>
    <w:rsid w:val="00ED0DA0"/>
    <w:rsid w:val="00ED1B4C"/>
    <w:rsid w:val="00EE18D1"/>
    <w:rsid w:val="00EE4B33"/>
    <w:rsid w:val="00EF19C5"/>
    <w:rsid w:val="00EF4B63"/>
    <w:rsid w:val="00F10ACB"/>
    <w:rsid w:val="00F10DB9"/>
    <w:rsid w:val="00F27466"/>
    <w:rsid w:val="00F3172F"/>
    <w:rsid w:val="00F338D4"/>
    <w:rsid w:val="00F35286"/>
    <w:rsid w:val="00F40428"/>
    <w:rsid w:val="00F41CD1"/>
    <w:rsid w:val="00F438C1"/>
    <w:rsid w:val="00F57237"/>
    <w:rsid w:val="00F574F6"/>
    <w:rsid w:val="00F57EE8"/>
    <w:rsid w:val="00F611BB"/>
    <w:rsid w:val="00F614CE"/>
    <w:rsid w:val="00F81C6D"/>
    <w:rsid w:val="00F90C47"/>
    <w:rsid w:val="00F92D96"/>
    <w:rsid w:val="00F9330B"/>
    <w:rsid w:val="00F947D1"/>
    <w:rsid w:val="00F95B3C"/>
    <w:rsid w:val="00F974B8"/>
    <w:rsid w:val="00FB31AC"/>
    <w:rsid w:val="00FB76B5"/>
    <w:rsid w:val="00FC210A"/>
    <w:rsid w:val="00FC5140"/>
    <w:rsid w:val="00FC7F4D"/>
    <w:rsid w:val="00FD38AA"/>
    <w:rsid w:val="00FD3BBC"/>
    <w:rsid w:val="00FE2025"/>
    <w:rsid w:val="00FE442E"/>
    <w:rsid w:val="00FF13F4"/>
    <w:rsid w:val="00FF4527"/>
    <w:rsid w:val="00FF5BE2"/>
    <w:rsid w:val="00FF63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6AC03"/>
  <w15:chartTrackingRefBased/>
  <w15:docId w15:val="{3A85611D-7F74-461A-B513-B4F773039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iPriority="1" w:unhideWhenUsed="1"/>
    <w:lsdException w:name="toc 3" w:semiHidden="1" w:uiPriority="1" w:unhideWhenUsed="1"/>
    <w:lsdException w:name="toc 4" w:semiHidden="1" w:uiPriority="1" w:unhideWhenUsed="1"/>
    <w:lsdException w:name="toc 5" w:semiHidden="1" w:uiPriority="1" w:unhideWhenUsed="1"/>
    <w:lsdException w:name="toc 6" w:semiHidden="1" w:uiPriority="1" w:unhideWhenUsed="1"/>
    <w:lsdException w:name="toc 7" w:semiHidden="1" w:uiPriority="1" w:unhideWhenUsed="1"/>
    <w:lsdException w:name="toc 8" w:semiHidden="1" w:uiPriority="1" w:unhideWhenUsed="1"/>
    <w:lsdException w:name="toc 9" w:semiHidden="1" w:uiPriority="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style>
  <w:style w:type="paragraph" w:styleId="Heading1">
    <w:name w:val="heading 1"/>
    <w:basedOn w:val="Normal"/>
    <w:next w:val="AGNormal"/>
    <w:link w:val="Heading1Char"/>
    <w:qFormat/>
    <w:pPr>
      <w:spacing w:after="120" w:line="320" w:lineRule="exact"/>
      <w:outlineLvl w:val="0"/>
    </w:pPr>
    <w:rPr>
      <w:rFonts w:asciiTheme="majorHAnsi" w:eastAsia="Calibri" w:hAnsiTheme="majorHAnsi" w:cs="Arial"/>
      <w:bCs/>
      <w:color w:val="FF4500" w:themeColor="accent1"/>
      <w:sz w:val="28"/>
      <w:szCs w:val="28"/>
    </w:rPr>
  </w:style>
  <w:style w:type="paragraph" w:styleId="Heading2">
    <w:name w:val="heading 2"/>
    <w:basedOn w:val="Normal"/>
    <w:next w:val="AGNormal"/>
    <w:link w:val="Heading2Char"/>
    <w:qFormat/>
    <w:pPr>
      <w:spacing w:after="120" w:line="320" w:lineRule="exact"/>
      <w:outlineLvl w:val="1"/>
    </w:pPr>
    <w:rPr>
      <w:rFonts w:eastAsia="Calibri" w:cs="Arial"/>
      <w:b/>
      <w:bCs/>
      <w:sz w:val="21"/>
      <w:szCs w:val="21"/>
    </w:rPr>
  </w:style>
  <w:style w:type="paragraph" w:styleId="Heading3">
    <w:name w:val="heading 3"/>
    <w:basedOn w:val="AGNormal"/>
    <w:next w:val="AGNormal"/>
    <w:link w:val="Heading3Char"/>
    <w:qFormat/>
    <w:pPr>
      <w:keepNext/>
      <w:keepLines/>
      <w:spacing w:before="200"/>
      <w:outlineLvl w:val="2"/>
    </w:pPr>
    <w:rPr>
      <w:rFonts w:eastAsiaTheme="majorEastAsia" w:cstheme="majorBidi"/>
      <w:b/>
      <w:bCs/>
    </w:rPr>
  </w:style>
  <w:style w:type="paragraph" w:styleId="Heading4">
    <w:name w:val="heading 4"/>
    <w:basedOn w:val="AGNormal"/>
    <w:next w:val="AGNormal"/>
    <w:link w:val="Heading4Char"/>
    <w:qFormat/>
    <w:pPr>
      <w:keepNext/>
      <w:keepLines/>
      <w:spacing w:before="200"/>
      <w:outlineLvl w:val="3"/>
    </w:pPr>
    <w:rPr>
      <w:rFonts w:eastAsiaTheme="majorEastAsia" w:cstheme="majorBidi"/>
      <w:b/>
      <w:bCs/>
      <w:i/>
      <w:iCs/>
    </w:rPr>
  </w:style>
  <w:style w:type="paragraph" w:styleId="Heading5">
    <w:name w:val="heading 5"/>
    <w:basedOn w:val="AGNormal"/>
    <w:next w:val="AGNormal"/>
    <w:link w:val="Heading5Char"/>
    <w:qFormat/>
    <w:pPr>
      <w:keepNext/>
      <w:keepLines/>
      <w:spacing w:before="200"/>
      <w:outlineLvl w:val="4"/>
    </w:pPr>
    <w:rPr>
      <w:rFonts w:eastAsiaTheme="majorEastAsia" w:cstheme="majorBidi"/>
    </w:rPr>
  </w:style>
  <w:style w:type="paragraph" w:styleId="Heading6">
    <w:name w:val="heading 6"/>
    <w:basedOn w:val="AGNormal"/>
    <w:next w:val="AGNormal"/>
    <w:link w:val="Heading6Char"/>
    <w:qFormat/>
    <w:pPr>
      <w:keepNext/>
      <w:keepLines/>
      <w:spacing w:before="200"/>
      <w:outlineLvl w:val="5"/>
    </w:pPr>
    <w:rPr>
      <w:rFonts w:eastAsiaTheme="majorEastAsia" w:cstheme="majorBidi"/>
      <w:i/>
      <w:iCs/>
    </w:rPr>
  </w:style>
  <w:style w:type="paragraph" w:styleId="Heading7">
    <w:name w:val="heading 7"/>
    <w:basedOn w:val="AGNormal"/>
    <w:next w:val="AGNormal"/>
    <w:link w:val="Heading7Char"/>
    <w:qFormat/>
    <w:pPr>
      <w:keepNext/>
      <w:keepLines/>
      <w:spacing w:before="200"/>
      <w:outlineLvl w:val="6"/>
    </w:pPr>
    <w:rPr>
      <w:rFonts w:eastAsiaTheme="majorEastAsia" w:cstheme="majorBidi"/>
      <w:i/>
      <w:iCs/>
    </w:rPr>
  </w:style>
  <w:style w:type="paragraph" w:styleId="Heading8">
    <w:name w:val="heading 8"/>
    <w:basedOn w:val="AGNormal"/>
    <w:next w:val="AGNormal"/>
    <w:link w:val="Heading8Char"/>
    <w:qFormat/>
    <w:pPr>
      <w:keepNext/>
      <w:keepLines/>
      <w:spacing w:before="200"/>
      <w:outlineLvl w:val="7"/>
    </w:pPr>
    <w:rPr>
      <w:rFonts w:eastAsiaTheme="majorEastAsia" w:cstheme="majorBidi"/>
      <w:szCs w:val="20"/>
    </w:rPr>
  </w:style>
  <w:style w:type="paragraph" w:styleId="Heading9">
    <w:name w:val="heading 9"/>
    <w:basedOn w:val="AGNormal"/>
    <w:next w:val="AGNormal"/>
    <w:link w:val="Heading9Char"/>
    <w:qFormat/>
    <w:pPr>
      <w:keepNext/>
      <w:keepLines/>
      <w:spacing w:before="20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2"/>
      </w:numPr>
    </w:pPr>
  </w:style>
  <w:style w:type="numbering" w:customStyle="1" w:styleId="1a1ai">
    <w:name w:val="1./a./(1)/(a)/i."/>
    <w:basedOn w:val="NoList"/>
    <w:pPr>
      <w:numPr>
        <w:numId w:val="3"/>
      </w:numPr>
    </w:pPr>
  </w:style>
  <w:style w:type="paragraph" w:customStyle="1" w:styleId="AGNormal">
    <w:name w:val="AGNormal"/>
    <w:pPr>
      <w:spacing w:after="0"/>
    </w:pPr>
    <w:rPr>
      <w:rFonts w:ascii="Times New Roman" w:eastAsia="Times New Roman" w:hAnsi="Times New Roman" w:cs="Times New Roman"/>
      <w:kern w:val="24"/>
      <w:sz w:val="24"/>
      <w:szCs w:val="24"/>
    </w:rPr>
  </w:style>
  <w:style w:type="paragraph" w:customStyle="1" w:styleId="AGAddress">
    <w:name w:val="AG Address"/>
    <w:basedOn w:val="AGNormal"/>
    <w:pPr>
      <w:ind w:left="-864" w:right="-864"/>
      <w:jc w:val="center"/>
    </w:pPr>
    <w:rPr>
      <w:rFonts w:ascii="Arial" w:hAnsi="Arial"/>
      <w:sz w:val="14"/>
      <w:szCs w:val="14"/>
    </w:rPr>
  </w:style>
  <w:style w:type="character" w:customStyle="1" w:styleId="ALLCAPS">
    <w:name w:val="ALL CAPS"/>
    <w:basedOn w:val="DefaultParagraphFont"/>
    <w:rPr>
      <w:caps/>
    </w:rPr>
  </w:style>
  <w:style w:type="paragraph" w:styleId="Signature">
    <w:name w:val="Signature"/>
    <w:basedOn w:val="AGNormal"/>
    <w:link w:val="SignatureChar"/>
    <w:pPr>
      <w:ind w:left="4320"/>
    </w:pPr>
  </w:style>
  <w:style w:type="character" w:customStyle="1" w:styleId="SignatureChar">
    <w:name w:val="Signature Char"/>
    <w:basedOn w:val="DefaultParagraphFont"/>
    <w:link w:val="Signature"/>
    <w:rPr>
      <w:rFonts w:ascii="Times New Roman" w:eastAsia="Times New Roman" w:hAnsi="Times New Roman" w:cs="Times New Roman"/>
      <w:kern w:val="24"/>
      <w:sz w:val="24"/>
      <w:szCs w:val="24"/>
    </w:rPr>
  </w:style>
  <w:style w:type="paragraph" w:customStyle="1" w:styleId="Author">
    <w:name w:val="Author"/>
    <w:basedOn w:val="Signature"/>
    <w:link w:val="AuthorChar"/>
    <w:autoRedefine/>
    <w:pPr>
      <w:spacing w:after="240"/>
      <w:ind w:left="5040"/>
      <w:contextualSpacing/>
    </w:pPr>
    <w:rPr>
      <w:lang w:bidi="en-US"/>
    </w:rPr>
  </w:style>
  <w:style w:type="character" w:customStyle="1" w:styleId="AuthorChar">
    <w:name w:val="Author Char"/>
    <w:basedOn w:val="SignatureChar"/>
    <w:link w:val="Author"/>
    <w:rPr>
      <w:rFonts w:ascii="Times New Roman" w:eastAsia="Times New Roman" w:hAnsi="Times New Roman" w:cs="Times New Roman"/>
      <w:kern w:val="24"/>
      <w:sz w:val="24"/>
      <w:szCs w:val="24"/>
      <w:lang w:bidi="en-US"/>
    </w:rPr>
  </w:style>
  <w:style w:type="paragraph" w:customStyle="1" w:styleId="AuthorParagraph">
    <w:name w:val="AuthorParagraph"/>
    <w:basedOn w:val="AGNormal"/>
    <w:autoRedefine/>
    <w:pPr>
      <w:spacing w:after="240"/>
      <w:ind w:left="5040"/>
      <w:contextualSpacing/>
    </w:pPr>
  </w:style>
  <w:style w:type="paragraph" w:styleId="BalloonText">
    <w:name w:val="Balloon Text"/>
    <w:basedOn w:val="AG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kern w:val="24"/>
      <w:sz w:val="16"/>
      <w:szCs w:val="16"/>
    </w:rPr>
  </w:style>
  <w:style w:type="paragraph" w:styleId="Bibliography">
    <w:name w:val="Bibliography"/>
    <w:basedOn w:val="AGNormal"/>
    <w:next w:val="AGNormal"/>
    <w:uiPriority w:val="37"/>
    <w:semiHidden/>
    <w:unhideWhenUsed/>
  </w:style>
  <w:style w:type="paragraph" w:styleId="BlockText">
    <w:name w:val="Block Text"/>
    <w:basedOn w:val="AGNormal"/>
    <w:pPr>
      <w:spacing w:after="240"/>
      <w:ind w:left="2160"/>
    </w:pPr>
  </w:style>
  <w:style w:type="paragraph" w:styleId="BodyText">
    <w:name w:val="Body Text"/>
    <w:aliases w:val="bt"/>
    <w:link w:val="BodyTextChar"/>
    <w:qFormat/>
    <w:pPr>
      <w:spacing w:before="120" w:after="240"/>
    </w:pPr>
    <w:rPr>
      <w:rFonts w:eastAsia="Calibri" w:cs="Arial"/>
      <w:kern w:val="24"/>
      <w:sz w:val="21"/>
      <w:szCs w:val="21"/>
      <w:lang w:bidi="en-US"/>
    </w:rPr>
  </w:style>
  <w:style w:type="character" w:customStyle="1" w:styleId="BodyTextChar">
    <w:name w:val="Body Text Char"/>
    <w:aliases w:val="bt Char"/>
    <w:link w:val="BodyText"/>
    <w:rPr>
      <w:rFonts w:ascii="Arial" w:eastAsia="Calibri" w:hAnsi="Arial" w:cs="Arial"/>
      <w:kern w:val="24"/>
      <w:sz w:val="21"/>
      <w:szCs w:val="21"/>
      <w:lang w:bidi="en-US"/>
    </w:rPr>
  </w:style>
  <w:style w:type="paragraph" w:styleId="BodyText2">
    <w:name w:val="Body Text 2"/>
    <w:basedOn w:val="BodyText"/>
    <w:link w:val="BodyText2Char"/>
    <w:semiHidden/>
    <w:unhideWhenUsed/>
    <w:pPr>
      <w:spacing w:line="480" w:lineRule="auto"/>
    </w:pPr>
  </w:style>
  <w:style w:type="character" w:customStyle="1" w:styleId="BodyText2Char">
    <w:name w:val="Body Text 2 Char"/>
    <w:basedOn w:val="DefaultParagraphFont"/>
    <w:link w:val="BodyText2"/>
    <w:semiHidden/>
    <w:rPr>
      <w:rFonts w:ascii="Arial" w:eastAsia="Calibri" w:hAnsi="Arial" w:cs="Arial"/>
      <w:kern w:val="24"/>
      <w:sz w:val="21"/>
      <w:szCs w:val="21"/>
      <w:lang w:bidi="en-US"/>
    </w:rPr>
  </w:style>
  <w:style w:type="paragraph" w:styleId="BodyText3">
    <w:name w:val="Body Text 3"/>
    <w:basedOn w:val="BodyText"/>
    <w:link w:val="BodyText3Char"/>
    <w:semiHidden/>
    <w:unhideWhenUsed/>
    <w:rPr>
      <w:sz w:val="16"/>
      <w:szCs w:val="16"/>
    </w:rPr>
  </w:style>
  <w:style w:type="character" w:customStyle="1" w:styleId="BodyText3Char">
    <w:name w:val="Body Text 3 Char"/>
    <w:basedOn w:val="DefaultParagraphFont"/>
    <w:link w:val="BodyText3"/>
    <w:semiHidden/>
    <w:rPr>
      <w:rFonts w:ascii="Arial" w:eastAsia="Calibri" w:hAnsi="Arial" w:cs="Arial"/>
      <w:kern w:val="24"/>
      <w:sz w:val="16"/>
      <w:szCs w:val="16"/>
      <w:lang w:bidi="en-US"/>
    </w:rPr>
  </w:style>
  <w:style w:type="paragraph" w:styleId="BodyTextIndent">
    <w:name w:val="Body Text Indent"/>
    <w:basedOn w:val="AGNormal"/>
    <w:link w:val="BodyTextIndentChar"/>
    <w:qFormat/>
    <w:pPr>
      <w:spacing w:after="120"/>
      <w:ind w:left="720"/>
    </w:pPr>
    <w:rPr>
      <w:rFonts w:asciiTheme="minorHAnsi" w:hAnsiTheme="minorHAnsi"/>
      <w:sz w:val="22"/>
    </w:rPr>
  </w:style>
  <w:style w:type="character" w:customStyle="1" w:styleId="BodyTextIndentChar">
    <w:name w:val="Body Text Indent Char"/>
    <w:basedOn w:val="DefaultParagraphFont"/>
    <w:link w:val="BodyTextIndent"/>
    <w:rPr>
      <w:rFonts w:eastAsia="Times New Roman" w:cs="Times New Roman"/>
      <w:kern w:val="24"/>
      <w:szCs w:val="24"/>
    </w:rPr>
  </w:style>
  <w:style w:type="paragraph" w:styleId="BodyTextIndent2">
    <w:name w:val="Body Text Indent 2"/>
    <w:basedOn w:val="BodyTextIndent"/>
    <w:link w:val="BodyTextIndent2Char"/>
    <w:semiHidden/>
    <w:unhideWhenUsed/>
    <w:pPr>
      <w:spacing w:line="480" w:lineRule="auto"/>
      <w:ind w:left="360"/>
    </w:pPr>
  </w:style>
  <w:style w:type="character" w:customStyle="1" w:styleId="BodyTextIndent2Char">
    <w:name w:val="Body Text Indent 2 Char"/>
    <w:basedOn w:val="DefaultParagraphFont"/>
    <w:link w:val="BodyTextIndent2"/>
    <w:semiHidden/>
    <w:rPr>
      <w:rFonts w:ascii="Times New Roman" w:eastAsia="Times New Roman" w:hAnsi="Times New Roman" w:cs="Times New Roman"/>
      <w:kern w:val="24"/>
      <w:sz w:val="24"/>
      <w:szCs w:val="24"/>
    </w:rPr>
  </w:style>
  <w:style w:type="paragraph" w:styleId="BodyTextIndent3">
    <w:name w:val="Body Text Indent 3"/>
    <w:basedOn w:val="BodyTextIndent"/>
    <w:link w:val="BodyTextIndent3Char"/>
    <w:semiHidden/>
    <w:unhideWhenUsed/>
    <w:pPr>
      <w:ind w:left="360"/>
    </w:pPr>
    <w:rPr>
      <w:sz w:val="16"/>
      <w:szCs w:val="16"/>
    </w:rPr>
  </w:style>
  <w:style w:type="character" w:customStyle="1" w:styleId="BodyTextIndent3Char">
    <w:name w:val="Body Text Indent 3 Char"/>
    <w:basedOn w:val="DefaultParagraphFont"/>
    <w:link w:val="BodyTextIndent3"/>
    <w:semiHidden/>
    <w:rPr>
      <w:rFonts w:ascii="Times New Roman" w:eastAsia="Times New Roman" w:hAnsi="Times New Roman" w:cs="Times New Roman"/>
      <w:kern w:val="24"/>
      <w:sz w:val="16"/>
      <w:szCs w:val="16"/>
    </w:rPr>
  </w:style>
  <w:style w:type="paragraph" w:customStyle="1" w:styleId="BodyText-NoSpace">
    <w:name w:val="Body Text-No Space"/>
    <w:basedOn w:val="BodyText"/>
    <w:pPr>
      <w:spacing w:after="0"/>
    </w:pPr>
  </w:style>
  <w:style w:type="character" w:customStyle="1" w:styleId="Bold">
    <w:name w:val="Bold"/>
    <w:basedOn w:val="DefaultParagraphFont"/>
    <w:rPr>
      <w:b/>
    </w:rPr>
  </w:style>
  <w:style w:type="character" w:customStyle="1" w:styleId="BoldItalic">
    <w:name w:val="Bold Italic"/>
    <w:basedOn w:val="DefaultParagraphFont"/>
    <w:rPr>
      <w:b/>
      <w:i/>
    </w:rPr>
  </w:style>
  <w:style w:type="character" w:customStyle="1" w:styleId="BoldItalicUnderline">
    <w:name w:val="Bold Italic Underline"/>
    <w:basedOn w:val="DefaultParagraphFont"/>
    <w:rPr>
      <w:b/>
      <w:i/>
      <w:u w:val="single"/>
    </w:rPr>
  </w:style>
  <w:style w:type="character" w:customStyle="1" w:styleId="BoldUnderline">
    <w:name w:val="Bold Underline"/>
    <w:basedOn w:val="DefaultParagraphFont"/>
    <w:rPr>
      <w:b/>
      <w:u w:val="single"/>
    </w:rPr>
  </w:style>
  <w:style w:type="character" w:styleId="BookTitle">
    <w:name w:val="Book Title"/>
    <w:basedOn w:val="DefaultParagraphFont"/>
    <w:uiPriority w:val="33"/>
    <w:semiHidden/>
    <w:rPr>
      <w:b/>
      <w:bCs/>
      <w:smallCaps/>
      <w:spacing w:val="5"/>
    </w:rPr>
  </w:style>
  <w:style w:type="paragraph" w:customStyle="1" w:styleId="Bullet1">
    <w:name w:val="Bullet 1"/>
    <w:basedOn w:val="AGNormal"/>
    <w:next w:val="ListNumber"/>
    <w:pPr>
      <w:spacing w:after="240"/>
    </w:pPr>
    <w:rPr>
      <w:szCs w:val="20"/>
    </w:rPr>
  </w:style>
  <w:style w:type="paragraph" w:styleId="ListNumber">
    <w:name w:val="List Number"/>
    <w:basedOn w:val="AGNormal"/>
    <w:pPr>
      <w:numPr>
        <w:numId w:val="5"/>
      </w:numPr>
      <w:spacing w:after="240"/>
    </w:pPr>
  </w:style>
  <w:style w:type="paragraph" w:styleId="Caption">
    <w:name w:val="caption"/>
    <w:basedOn w:val="Normal"/>
    <w:next w:val="Normal"/>
    <w:uiPriority w:val="35"/>
    <w:semiHidden/>
    <w:unhideWhenUsed/>
    <w:qFormat/>
    <w:rPr>
      <w:b/>
      <w:bCs/>
      <w:color w:val="FF4500" w:themeColor="accent1"/>
      <w:sz w:val="18"/>
      <w:szCs w:val="18"/>
    </w:rPr>
  </w:style>
  <w:style w:type="paragraph" w:styleId="Closing">
    <w:name w:val="Closing"/>
    <w:basedOn w:val="AGNormal"/>
    <w:link w:val="ClosingChar"/>
    <w:autoRedefine/>
    <w:pPr>
      <w:spacing w:after="960"/>
      <w:ind w:left="4320"/>
    </w:pPr>
    <w:rPr>
      <w:rFonts w:eastAsiaTheme="minorHAnsi"/>
      <w:lang w:bidi="en-US"/>
    </w:rPr>
  </w:style>
  <w:style w:type="character" w:customStyle="1" w:styleId="ClosingChar">
    <w:name w:val="Closing Char"/>
    <w:basedOn w:val="DefaultParagraphFont"/>
    <w:link w:val="Closing"/>
    <w:rPr>
      <w:rFonts w:ascii="Times New Roman" w:hAnsi="Times New Roman" w:cs="Times New Roman"/>
      <w:kern w:val="24"/>
      <w:sz w:val="24"/>
      <w:szCs w:val="24"/>
      <w:lang w:bidi="en-US"/>
    </w:rPr>
  </w:style>
  <w:style w:type="paragraph" w:customStyle="1" w:styleId="ClosingParagrapph">
    <w:name w:val="ClosingParagrapph"/>
    <w:basedOn w:val="AGNormal"/>
    <w:next w:val="AGNormal"/>
    <w:pPr>
      <w:spacing w:after="960"/>
      <w:ind w:left="5040"/>
    </w:pPr>
  </w:style>
  <w:style w:type="table" w:styleId="ColorfulGrid-Accent1">
    <w:name w:val="Colorful Grid Accent 1"/>
    <w:basedOn w:val="TableNormal"/>
    <w:uiPriority w:val="73"/>
    <w:pPr>
      <w:spacing w:after="0"/>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FFD9CC" w:themeFill="accent1" w:themeFillTint="33"/>
    </w:tcPr>
    <w:tblStylePr w:type="firstRow">
      <w:rPr>
        <w:b/>
        <w:bCs/>
      </w:rPr>
      <w:tblPr/>
      <w:tcPr>
        <w:shd w:val="clear" w:color="auto" w:fill="FFB499" w:themeFill="accent1" w:themeFillTint="66"/>
      </w:tcPr>
    </w:tblStylePr>
    <w:tblStylePr w:type="lastRow">
      <w:rPr>
        <w:b/>
        <w:bCs/>
        <w:color w:val="000000" w:themeColor="text1"/>
      </w:rPr>
      <w:tblPr/>
      <w:tcPr>
        <w:shd w:val="clear" w:color="auto" w:fill="FFB499" w:themeFill="accent1" w:themeFillTint="66"/>
      </w:tcPr>
    </w:tblStylePr>
    <w:tblStylePr w:type="firstCol">
      <w:rPr>
        <w:color w:val="FFFFFF" w:themeColor="background1"/>
      </w:rPr>
      <w:tblPr/>
      <w:tcPr>
        <w:shd w:val="clear" w:color="auto" w:fill="BF3300" w:themeFill="accent1" w:themeFillShade="BF"/>
      </w:tcPr>
    </w:tblStylePr>
    <w:tblStylePr w:type="lastCol">
      <w:rPr>
        <w:color w:val="FFFFFF" w:themeColor="background1"/>
      </w:rPr>
      <w:tblPr/>
      <w:tcPr>
        <w:shd w:val="clear" w:color="auto" w:fill="BF3300" w:themeFill="accent1" w:themeFillShade="BF"/>
      </w:tcPr>
    </w:tblStylePr>
    <w:tblStylePr w:type="band1Vert">
      <w:tblPr/>
      <w:tcPr>
        <w:shd w:val="clear" w:color="auto" w:fill="FFA280" w:themeFill="accent1" w:themeFillTint="7F"/>
      </w:tcPr>
    </w:tblStylePr>
    <w:tblStylePr w:type="band1Horz">
      <w:tblPr/>
      <w:tcPr>
        <w:shd w:val="clear" w:color="auto" w:fill="FFA280" w:themeFill="accent1" w:themeFillTint="7F"/>
      </w:tcPr>
    </w:tblStylePr>
  </w:style>
  <w:style w:type="table" w:styleId="ColorfulGrid-Accent2">
    <w:name w:val="Colorful Grid Accent 2"/>
    <w:basedOn w:val="TableNormal"/>
    <w:uiPriority w:val="73"/>
    <w:pPr>
      <w:spacing w:after="0"/>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BEFBFF" w:themeFill="accent2" w:themeFillTint="33"/>
    </w:tcPr>
    <w:tblStylePr w:type="firstRow">
      <w:rPr>
        <w:b/>
        <w:bCs/>
      </w:rPr>
      <w:tblPr/>
      <w:tcPr>
        <w:shd w:val="clear" w:color="auto" w:fill="7DF8FF" w:themeFill="accent2" w:themeFillTint="66"/>
      </w:tcPr>
    </w:tblStylePr>
    <w:tblStylePr w:type="lastRow">
      <w:rPr>
        <w:b/>
        <w:bCs/>
        <w:color w:val="000000" w:themeColor="text1"/>
      </w:rPr>
      <w:tblPr/>
      <w:tcPr>
        <w:shd w:val="clear" w:color="auto" w:fill="7DF8FF" w:themeFill="accent2" w:themeFillTint="66"/>
      </w:tcPr>
    </w:tblStylePr>
    <w:tblStylePr w:type="firstCol">
      <w:rPr>
        <w:color w:val="FFFFFF" w:themeColor="background1"/>
      </w:rPr>
      <w:tblPr/>
      <w:tcPr>
        <w:shd w:val="clear" w:color="auto" w:fill="00838A" w:themeFill="accent2" w:themeFillShade="BF"/>
      </w:tcPr>
    </w:tblStylePr>
    <w:tblStylePr w:type="lastCol">
      <w:rPr>
        <w:color w:val="FFFFFF" w:themeColor="background1"/>
      </w:rPr>
      <w:tblPr/>
      <w:tcPr>
        <w:shd w:val="clear" w:color="auto" w:fill="00838A" w:themeFill="accent2" w:themeFillShade="BF"/>
      </w:tcPr>
    </w:tblStylePr>
    <w:tblStylePr w:type="band1Vert">
      <w:tblPr/>
      <w:tcPr>
        <w:shd w:val="clear" w:color="auto" w:fill="5DF6FF" w:themeFill="accent2" w:themeFillTint="7F"/>
      </w:tcPr>
    </w:tblStylePr>
    <w:tblStylePr w:type="band1Horz">
      <w:tblPr/>
      <w:tcPr>
        <w:shd w:val="clear" w:color="auto" w:fill="5DF6FF" w:themeFill="accent2" w:themeFillTint="7F"/>
      </w:tcPr>
    </w:tblStylePr>
  </w:style>
  <w:style w:type="table" w:styleId="ColorfulGrid-Accent3">
    <w:name w:val="Colorful Grid Accent 3"/>
    <w:basedOn w:val="TableNormal"/>
    <w:uiPriority w:val="73"/>
    <w:pPr>
      <w:spacing w:after="0"/>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DECCED" w:themeFill="accent3" w:themeFillTint="33"/>
    </w:tcPr>
    <w:tblStylePr w:type="firstRow">
      <w:rPr>
        <w:b/>
        <w:bCs/>
      </w:rPr>
      <w:tblPr/>
      <w:tcPr>
        <w:shd w:val="clear" w:color="auto" w:fill="BD99DA" w:themeFill="accent3" w:themeFillTint="66"/>
      </w:tcPr>
    </w:tblStylePr>
    <w:tblStylePr w:type="lastRow">
      <w:rPr>
        <w:b/>
        <w:bCs/>
        <w:color w:val="000000" w:themeColor="text1"/>
      </w:rPr>
      <w:tblPr/>
      <w:tcPr>
        <w:shd w:val="clear" w:color="auto" w:fill="BD99DA" w:themeFill="accent3" w:themeFillTint="66"/>
      </w:tcPr>
    </w:tblStylePr>
    <w:tblStylePr w:type="firstCol">
      <w:rPr>
        <w:color w:val="FFFFFF" w:themeColor="background1"/>
      </w:rPr>
      <w:tblPr/>
      <w:tcPr>
        <w:shd w:val="clear" w:color="auto" w:fill="40215C" w:themeFill="accent3" w:themeFillShade="BF"/>
      </w:tcPr>
    </w:tblStylePr>
    <w:tblStylePr w:type="lastCol">
      <w:rPr>
        <w:color w:val="FFFFFF" w:themeColor="background1"/>
      </w:rPr>
      <w:tblPr/>
      <w:tcPr>
        <w:shd w:val="clear" w:color="auto" w:fill="40215C" w:themeFill="accent3" w:themeFillShade="BF"/>
      </w:tcPr>
    </w:tblStylePr>
    <w:tblStylePr w:type="band1Vert">
      <w:tblPr/>
      <w:tcPr>
        <w:shd w:val="clear" w:color="auto" w:fill="AC81D2" w:themeFill="accent3" w:themeFillTint="7F"/>
      </w:tcPr>
    </w:tblStylePr>
    <w:tblStylePr w:type="band1Horz">
      <w:tblPr/>
      <w:tcPr>
        <w:shd w:val="clear" w:color="auto" w:fill="AC81D2" w:themeFill="accent3" w:themeFillTint="7F"/>
      </w:tcPr>
    </w:tblStylePr>
  </w:style>
  <w:style w:type="table" w:styleId="ColorfulGrid-Accent4">
    <w:name w:val="Colorful Grid Accent 4"/>
    <w:basedOn w:val="TableNormal"/>
    <w:uiPriority w:val="73"/>
    <w:pPr>
      <w:spacing w:after="0"/>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E7E7E3" w:themeFill="accent4" w:themeFillTint="33"/>
    </w:tcPr>
    <w:tblStylePr w:type="firstRow">
      <w:rPr>
        <w:b/>
        <w:bCs/>
      </w:rPr>
      <w:tblPr/>
      <w:tcPr>
        <w:shd w:val="clear" w:color="auto" w:fill="D0CFC8" w:themeFill="accent4" w:themeFillTint="66"/>
      </w:tcPr>
    </w:tblStylePr>
    <w:tblStylePr w:type="lastRow">
      <w:rPr>
        <w:b/>
        <w:bCs/>
        <w:color w:val="000000" w:themeColor="text1"/>
      </w:rPr>
      <w:tblPr/>
      <w:tcPr>
        <w:shd w:val="clear" w:color="auto" w:fill="D0CFC8" w:themeFill="accent4" w:themeFillTint="66"/>
      </w:tcPr>
    </w:tblStylePr>
    <w:tblStylePr w:type="firstCol">
      <w:rPr>
        <w:color w:val="FFFFFF" w:themeColor="background1"/>
      </w:rPr>
      <w:tblPr/>
      <w:tcPr>
        <w:shd w:val="clear" w:color="auto" w:fill="686559" w:themeFill="accent4" w:themeFillShade="BF"/>
      </w:tcPr>
    </w:tblStylePr>
    <w:tblStylePr w:type="lastCol">
      <w:rPr>
        <w:color w:val="FFFFFF" w:themeColor="background1"/>
      </w:rPr>
      <w:tblPr/>
      <w:tcPr>
        <w:shd w:val="clear" w:color="auto" w:fill="686559" w:themeFill="accent4" w:themeFillShade="BF"/>
      </w:tcPr>
    </w:tblStylePr>
    <w:tblStylePr w:type="band1Vert">
      <w:tblPr/>
      <w:tcPr>
        <w:shd w:val="clear" w:color="auto" w:fill="C5C3BB" w:themeFill="accent4" w:themeFillTint="7F"/>
      </w:tcPr>
    </w:tblStylePr>
    <w:tblStylePr w:type="band1Horz">
      <w:tblPr/>
      <w:tcPr>
        <w:shd w:val="clear" w:color="auto" w:fill="C5C3BB" w:themeFill="accent4" w:themeFillTint="7F"/>
      </w:tcPr>
    </w:tblStylePr>
  </w:style>
  <w:style w:type="table" w:styleId="ColorfulGrid-Accent5">
    <w:name w:val="Colorful Grid Accent 5"/>
    <w:basedOn w:val="TableNormal"/>
    <w:uiPriority w:val="73"/>
    <w:pPr>
      <w:spacing w:after="0"/>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F5F3EF" w:themeFill="accent5" w:themeFillTint="33"/>
    </w:tcPr>
    <w:tblStylePr w:type="firstRow">
      <w:rPr>
        <w:b/>
        <w:bCs/>
      </w:rPr>
      <w:tblPr/>
      <w:tcPr>
        <w:shd w:val="clear" w:color="auto" w:fill="EBE8DF" w:themeFill="accent5" w:themeFillTint="66"/>
      </w:tcPr>
    </w:tblStylePr>
    <w:tblStylePr w:type="lastRow">
      <w:rPr>
        <w:b/>
        <w:bCs/>
        <w:color w:val="000000" w:themeColor="text1"/>
      </w:rPr>
      <w:tblPr/>
      <w:tcPr>
        <w:shd w:val="clear" w:color="auto" w:fill="EBE8DF" w:themeFill="accent5" w:themeFillTint="66"/>
      </w:tcPr>
    </w:tblStylePr>
    <w:tblStylePr w:type="firstCol">
      <w:rPr>
        <w:color w:val="FFFFFF" w:themeColor="background1"/>
      </w:rPr>
      <w:tblPr/>
      <w:tcPr>
        <w:shd w:val="clear" w:color="auto" w:fill="A79E76" w:themeFill="accent5" w:themeFillShade="BF"/>
      </w:tcPr>
    </w:tblStylePr>
    <w:tblStylePr w:type="lastCol">
      <w:rPr>
        <w:color w:val="FFFFFF" w:themeColor="background1"/>
      </w:rPr>
      <w:tblPr/>
      <w:tcPr>
        <w:shd w:val="clear" w:color="auto" w:fill="A79E76" w:themeFill="accent5" w:themeFillShade="BF"/>
      </w:tcPr>
    </w:tblStylePr>
    <w:tblStylePr w:type="band1Vert">
      <w:tblPr/>
      <w:tcPr>
        <w:shd w:val="clear" w:color="auto" w:fill="E6E3D8" w:themeFill="accent5" w:themeFillTint="7F"/>
      </w:tcPr>
    </w:tblStylePr>
    <w:tblStylePr w:type="band1Horz">
      <w:tblPr/>
      <w:tcPr>
        <w:shd w:val="clear" w:color="auto" w:fill="E6E3D8" w:themeFill="accent5" w:themeFillTint="7F"/>
      </w:tcPr>
    </w:tblStylePr>
  </w:style>
  <w:style w:type="table" w:styleId="ColorfulGrid-Accent6">
    <w:name w:val="Colorful Grid Accent 6"/>
    <w:basedOn w:val="TableNormal"/>
    <w:uiPriority w:val="73"/>
    <w:pPr>
      <w:spacing w:after="0"/>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FFFFFF" w:themeFill="accent6" w:themeFillTint="33"/>
    </w:tcPr>
    <w:tblStylePr w:type="firstRow">
      <w:rPr>
        <w:b/>
        <w:bCs/>
      </w:rPr>
      <w:tblPr/>
      <w:tcPr>
        <w:shd w:val="clear" w:color="auto" w:fill="FFFFFF" w:themeFill="accent6" w:themeFillTint="66"/>
      </w:tcPr>
    </w:tblStylePr>
    <w:tblStylePr w:type="lastRow">
      <w:rPr>
        <w:b/>
        <w:bCs/>
        <w:color w:val="000000" w:themeColor="text1"/>
      </w:rPr>
      <w:tblPr/>
      <w:tcPr>
        <w:shd w:val="clear" w:color="auto" w:fill="FFFFFF" w:themeFill="accent6" w:themeFillTint="66"/>
      </w:tcPr>
    </w:tblStylePr>
    <w:tblStylePr w:type="firstCol">
      <w:rPr>
        <w:color w:val="FFFFFF" w:themeColor="background1"/>
      </w:rPr>
      <w:tblPr/>
      <w:tcPr>
        <w:shd w:val="clear" w:color="auto" w:fill="BFBFBF" w:themeFill="accent6" w:themeFillShade="BF"/>
      </w:tcPr>
    </w:tblStylePr>
    <w:tblStylePr w:type="lastCol">
      <w:rPr>
        <w:color w:val="FFFFFF" w:themeColor="background1"/>
      </w:rPr>
      <w:tblPr/>
      <w:tcPr>
        <w:shd w:val="clear" w:color="auto" w:fill="BFBFBF" w:themeFill="accent6" w:themeFillShade="BF"/>
      </w:tc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customStyle="1" w:styleId="ColorfulGrid1">
    <w:name w:val="Colorful Grid1"/>
    <w:basedOn w:val="TableNormal"/>
    <w:uiPriority w:val="73"/>
    <w:pPr>
      <w:spacing w:after="0"/>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Accent1">
    <w:name w:val="Colorful List Accent 1"/>
    <w:basedOn w:val="TableNormal"/>
    <w:uiPriority w:val="72"/>
    <w:pPr>
      <w:spacing w:after="0"/>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FFECE6" w:themeFill="accent1" w:themeFillTint="19"/>
    </w:tcPr>
    <w:tblStylePr w:type="firstRow">
      <w:rPr>
        <w:b/>
        <w:bCs/>
        <w:color w:val="FFFFFF" w:themeColor="background1"/>
      </w:rPr>
      <w:tblPr/>
      <w:tcPr>
        <w:tcBorders>
          <w:bottom w:val="single" w:sz="12" w:space="0" w:color="FFFFFF" w:themeColor="background1"/>
        </w:tcBorders>
        <w:shd w:val="clear" w:color="auto" w:fill="008C94" w:themeFill="accent2" w:themeFillShade="CC"/>
      </w:tcPr>
    </w:tblStylePr>
    <w:tblStylePr w:type="lastRow">
      <w:rPr>
        <w:b/>
        <w:bCs/>
        <w:color w:val="008C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1C0" w:themeFill="accent1" w:themeFillTint="3F"/>
      </w:tcPr>
    </w:tblStylePr>
    <w:tblStylePr w:type="band1Horz">
      <w:tblPr/>
      <w:tcPr>
        <w:shd w:val="clear" w:color="auto" w:fill="FFD9CC" w:themeFill="accent1" w:themeFillTint="33"/>
      </w:tcPr>
    </w:tblStylePr>
  </w:style>
  <w:style w:type="table" w:styleId="ColorfulList-Accent2">
    <w:name w:val="Colorful List Accent 2"/>
    <w:basedOn w:val="TableNormal"/>
    <w:uiPriority w:val="72"/>
    <w:pPr>
      <w:spacing w:after="0"/>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DFFDFF" w:themeFill="accent2" w:themeFillTint="19"/>
    </w:tcPr>
    <w:tblStylePr w:type="firstRow">
      <w:rPr>
        <w:b/>
        <w:bCs/>
        <w:color w:val="FFFFFF" w:themeColor="background1"/>
      </w:rPr>
      <w:tblPr/>
      <w:tcPr>
        <w:tcBorders>
          <w:bottom w:val="single" w:sz="12" w:space="0" w:color="FFFFFF" w:themeColor="background1"/>
        </w:tcBorders>
        <w:shd w:val="clear" w:color="auto" w:fill="008C94" w:themeFill="accent2" w:themeFillShade="CC"/>
      </w:tcPr>
    </w:tblStylePr>
    <w:tblStylePr w:type="lastRow">
      <w:rPr>
        <w:b/>
        <w:bCs/>
        <w:color w:val="008C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AFF" w:themeFill="accent2" w:themeFillTint="3F"/>
      </w:tcPr>
    </w:tblStylePr>
    <w:tblStylePr w:type="band1Horz">
      <w:tblPr/>
      <w:tcPr>
        <w:shd w:val="clear" w:color="auto" w:fill="BEFBFF" w:themeFill="accent2" w:themeFillTint="33"/>
      </w:tcPr>
    </w:tblStylePr>
  </w:style>
  <w:style w:type="table" w:styleId="ColorfulList-Accent3">
    <w:name w:val="Colorful List Accent 3"/>
    <w:basedOn w:val="TableNormal"/>
    <w:uiPriority w:val="72"/>
    <w:pPr>
      <w:spacing w:after="0"/>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EEE6F6" w:themeFill="accent3" w:themeFillTint="19"/>
    </w:tcPr>
    <w:tblStylePr w:type="firstRow">
      <w:rPr>
        <w:b/>
        <w:bCs/>
        <w:color w:val="FFFFFF" w:themeColor="background1"/>
      </w:rPr>
      <w:tblPr/>
      <w:tcPr>
        <w:tcBorders>
          <w:bottom w:val="single" w:sz="12" w:space="0" w:color="FFFFFF" w:themeColor="background1"/>
        </w:tcBorders>
        <w:shd w:val="clear" w:color="auto" w:fill="6F6C5F" w:themeFill="accent4" w:themeFillShade="CC"/>
      </w:tcPr>
    </w:tblStylePr>
    <w:tblStylePr w:type="lastRow">
      <w:rPr>
        <w:b/>
        <w:bCs/>
        <w:color w:val="6F6C5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C0E8" w:themeFill="accent3" w:themeFillTint="3F"/>
      </w:tcPr>
    </w:tblStylePr>
    <w:tblStylePr w:type="band1Horz">
      <w:tblPr/>
      <w:tcPr>
        <w:shd w:val="clear" w:color="auto" w:fill="DECCED" w:themeFill="accent3" w:themeFillTint="33"/>
      </w:tcPr>
    </w:tblStylePr>
  </w:style>
  <w:style w:type="table" w:styleId="ColorfulList-Accent4">
    <w:name w:val="Colorful List Accent 4"/>
    <w:basedOn w:val="TableNormal"/>
    <w:uiPriority w:val="72"/>
    <w:pPr>
      <w:spacing w:after="0"/>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F3F3F1" w:themeFill="accent4" w:themeFillTint="19"/>
    </w:tcPr>
    <w:tblStylePr w:type="firstRow">
      <w:rPr>
        <w:b/>
        <w:bCs/>
        <w:color w:val="FFFFFF" w:themeColor="background1"/>
      </w:rPr>
      <w:tblPr/>
      <w:tcPr>
        <w:tcBorders>
          <w:bottom w:val="single" w:sz="12" w:space="0" w:color="FFFFFF" w:themeColor="background1"/>
        </w:tcBorders>
        <w:shd w:val="clear" w:color="auto" w:fill="452362" w:themeFill="accent3" w:themeFillShade="CC"/>
      </w:tcPr>
    </w:tblStylePr>
    <w:tblStylePr w:type="lastRow">
      <w:rPr>
        <w:b/>
        <w:bCs/>
        <w:color w:val="45236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1DD" w:themeFill="accent4" w:themeFillTint="3F"/>
      </w:tcPr>
    </w:tblStylePr>
    <w:tblStylePr w:type="band1Horz">
      <w:tblPr/>
      <w:tcPr>
        <w:shd w:val="clear" w:color="auto" w:fill="E7E7E3" w:themeFill="accent4" w:themeFillTint="33"/>
      </w:tcPr>
    </w:tblStylePr>
  </w:style>
  <w:style w:type="table" w:styleId="ColorfulList-Accent5">
    <w:name w:val="Colorful List Accent 5"/>
    <w:basedOn w:val="TableNormal"/>
    <w:uiPriority w:val="72"/>
    <w:pPr>
      <w:spacing w:after="0"/>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FAF9F7" w:themeFill="accent5" w:themeFillTint="19"/>
    </w:tcPr>
    <w:tblStylePr w:type="firstRow">
      <w:rPr>
        <w:b/>
        <w:bCs/>
        <w:color w:val="FFFFFF" w:themeColor="background1"/>
      </w:rPr>
      <w:tblPr/>
      <w:tcPr>
        <w:tcBorders>
          <w:bottom w:val="single" w:sz="12" w:space="0" w:color="FFFFFF" w:themeColor="background1"/>
        </w:tcBorders>
        <w:shd w:val="clear" w:color="auto" w:fill="CCCCCC" w:themeFill="accent6" w:themeFillShade="CC"/>
      </w:tcPr>
    </w:tblStylePr>
    <w:tblStylePr w:type="lastRow">
      <w:rPr>
        <w:b/>
        <w:bCs/>
        <w:color w:val="CCCCC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1EB" w:themeFill="accent5" w:themeFillTint="3F"/>
      </w:tcPr>
    </w:tblStylePr>
    <w:tblStylePr w:type="band1Horz">
      <w:tblPr/>
      <w:tcPr>
        <w:shd w:val="clear" w:color="auto" w:fill="F5F3EF" w:themeFill="accent5" w:themeFillTint="33"/>
      </w:tcPr>
    </w:tblStylePr>
  </w:style>
  <w:style w:type="table" w:styleId="ColorfulList-Accent6">
    <w:name w:val="Colorful List Accent 6"/>
    <w:basedOn w:val="TableNormal"/>
    <w:uiPriority w:val="72"/>
    <w:pPr>
      <w:spacing w:after="0"/>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FFFFFF" w:themeFill="accent6" w:themeFillTint="19"/>
    </w:tcPr>
    <w:tblStylePr w:type="firstRow">
      <w:rPr>
        <w:b/>
        <w:bCs/>
        <w:color w:val="FFFFFF" w:themeColor="background1"/>
      </w:rPr>
      <w:tblPr/>
      <w:tcPr>
        <w:tcBorders>
          <w:bottom w:val="single" w:sz="12" w:space="0" w:color="FFFFFF" w:themeColor="background1"/>
        </w:tcBorders>
        <w:shd w:val="clear" w:color="auto" w:fill="AFA782" w:themeFill="accent5" w:themeFillShade="CC"/>
      </w:tcPr>
    </w:tblStylePr>
    <w:tblStylePr w:type="lastRow">
      <w:rPr>
        <w:b/>
        <w:bCs/>
        <w:color w:val="AFA78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6" w:themeFillTint="3F"/>
      </w:tcPr>
    </w:tblStylePr>
    <w:tblStylePr w:type="band1Horz">
      <w:tblPr/>
      <w:tcPr>
        <w:shd w:val="clear" w:color="auto" w:fill="FFFFFF" w:themeFill="accent6" w:themeFillTint="33"/>
      </w:tcPr>
    </w:tblStylePr>
  </w:style>
  <w:style w:type="table" w:customStyle="1" w:styleId="ColorfulList1">
    <w:name w:val="Colorful List1"/>
    <w:basedOn w:val="TableNormal"/>
    <w:uiPriority w:val="72"/>
    <w:pPr>
      <w:spacing w:after="0"/>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C94" w:themeFill="accent2" w:themeFillShade="CC"/>
      </w:tcPr>
    </w:tblStylePr>
    <w:tblStylePr w:type="lastRow">
      <w:rPr>
        <w:b/>
        <w:bCs/>
        <w:color w:val="008C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Accent1">
    <w:name w:val="Colorful Shading Accent 1"/>
    <w:basedOn w:val="TableNormal"/>
    <w:uiPriority w:val="71"/>
    <w:pPr>
      <w:spacing w:after="0"/>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00B0B9" w:themeColor="accent2"/>
        <w:left w:val="single" w:sz="4" w:space="0" w:color="FF4500" w:themeColor="accent1"/>
        <w:bottom w:val="single" w:sz="4" w:space="0" w:color="FF4500" w:themeColor="accent1"/>
        <w:right w:val="single" w:sz="4" w:space="0" w:color="FF4500" w:themeColor="accent1"/>
        <w:insideH w:val="single" w:sz="4" w:space="0" w:color="FFFFFF" w:themeColor="background1"/>
        <w:insideV w:val="single" w:sz="4" w:space="0" w:color="FFFFFF" w:themeColor="background1"/>
      </w:tblBorders>
    </w:tblPr>
    <w:tcPr>
      <w:shd w:val="clear" w:color="auto" w:fill="FFECE6" w:themeFill="accent1" w:themeFillTint="19"/>
    </w:tcPr>
    <w:tblStylePr w:type="firstRow">
      <w:rPr>
        <w:b/>
        <w:bCs/>
      </w:rPr>
      <w:tblPr/>
      <w:tcPr>
        <w:tcBorders>
          <w:top w:val="nil"/>
          <w:left w:val="nil"/>
          <w:bottom w:val="single" w:sz="24" w:space="0" w:color="00B0B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2900" w:themeFill="accent1" w:themeFillShade="99"/>
      </w:tcPr>
    </w:tblStylePr>
    <w:tblStylePr w:type="firstCol">
      <w:rPr>
        <w:color w:val="FFFFFF" w:themeColor="background1"/>
      </w:rPr>
      <w:tblPr/>
      <w:tcPr>
        <w:tcBorders>
          <w:top w:val="nil"/>
          <w:left w:val="nil"/>
          <w:bottom w:val="nil"/>
          <w:right w:val="nil"/>
          <w:insideH w:val="single" w:sz="4" w:space="0" w:color="992900" w:themeColor="accent1" w:themeShade="99"/>
          <w:insideV w:val="nil"/>
        </w:tcBorders>
        <w:shd w:val="clear" w:color="auto" w:fill="9929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92900" w:themeFill="accent1" w:themeFillShade="99"/>
      </w:tcPr>
    </w:tblStylePr>
    <w:tblStylePr w:type="band1Vert">
      <w:tblPr/>
      <w:tcPr>
        <w:shd w:val="clear" w:color="auto" w:fill="FFB499" w:themeFill="accent1" w:themeFillTint="66"/>
      </w:tcPr>
    </w:tblStylePr>
    <w:tblStylePr w:type="band1Horz">
      <w:tblPr/>
      <w:tcPr>
        <w:shd w:val="clear" w:color="auto" w:fill="FFA28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00B0B9" w:themeColor="accent2"/>
        <w:left w:val="single" w:sz="4" w:space="0" w:color="00B0B9" w:themeColor="accent2"/>
        <w:bottom w:val="single" w:sz="4" w:space="0" w:color="00B0B9" w:themeColor="accent2"/>
        <w:right w:val="single" w:sz="4" w:space="0" w:color="00B0B9" w:themeColor="accent2"/>
        <w:insideH w:val="single" w:sz="4" w:space="0" w:color="FFFFFF" w:themeColor="background1"/>
        <w:insideV w:val="single" w:sz="4" w:space="0" w:color="FFFFFF" w:themeColor="background1"/>
      </w:tblBorders>
    </w:tblPr>
    <w:tcPr>
      <w:shd w:val="clear" w:color="auto" w:fill="DFFDFF" w:themeFill="accent2" w:themeFillTint="19"/>
    </w:tcPr>
    <w:tblStylePr w:type="firstRow">
      <w:rPr>
        <w:b/>
        <w:bCs/>
      </w:rPr>
      <w:tblPr/>
      <w:tcPr>
        <w:tcBorders>
          <w:top w:val="nil"/>
          <w:left w:val="nil"/>
          <w:bottom w:val="single" w:sz="24" w:space="0" w:color="00B0B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6F" w:themeFill="accent2" w:themeFillShade="99"/>
      </w:tcPr>
    </w:tblStylePr>
    <w:tblStylePr w:type="firstCol">
      <w:rPr>
        <w:color w:val="FFFFFF" w:themeColor="background1"/>
      </w:rPr>
      <w:tblPr/>
      <w:tcPr>
        <w:tcBorders>
          <w:top w:val="nil"/>
          <w:left w:val="nil"/>
          <w:bottom w:val="nil"/>
          <w:right w:val="nil"/>
          <w:insideH w:val="single" w:sz="4" w:space="0" w:color="00696F" w:themeColor="accent2" w:themeShade="99"/>
          <w:insideV w:val="nil"/>
        </w:tcBorders>
        <w:shd w:val="clear" w:color="auto" w:fill="00696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96F" w:themeFill="accent2" w:themeFillShade="99"/>
      </w:tcPr>
    </w:tblStylePr>
    <w:tblStylePr w:type="band1Vert">
      <w:tblPr/>
      <w:tcPr>
        <w:shd w:val="clear" w:color="auto" w:fill="7DF8FF" w:themeFill="accent2" w:themeFillTint="66"/>
      </w:tcPr>
    </w:tblStylePr>
    <w:tblStylePr w:type="band1Horz">
      <w:tblPr/>
      <w:tcPr>
        <w:shd w:val="clear" w:color="auto" w:fill="5DF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8B8878" w:themeColor="accent4"/>
        <w:left w:val="single" w:sz="4" w:space="0" w:color="572C7B" w:themeColor="accent3"/>
        <w:bottom w:val="single" w:sz="4" w:space="0" w:color="572C7B" w:themeColor="accent3"/>
        <w:right w:val="single" w:sz="4" w:space="0" w:color="572C7B" w:themeColor="accent3"/>
        <w:insideH w:val="single" w:sz="4" w:space="0" w:color="FFFFFF" w:themeColor="background1"/>
        <w:insideV w:val="single" w:sz="4" w:space="0" w:color="FFFFFF" w:themeColor="background1"/>
      </w:tblBorders>
    </w:tblPr>
    <w:tcPr>
      <w:shd w:val="clear" w:color="auto" w:fill="EEE6F6" w:themeFill="accent3" w:themeFillTint="19"/>
    </w:tcPr>
    <w:tblStylePr w:type="firstRow">
      <w:rPr>
        <w:b/>
        <w:bCs/>
      </w:rPr>
      <w:tblPr/>
      <w:tcPr>
        <w:tcBorders>
          <w:top w:val="nil"/>
          <w:left w:val="nil"/>
          <w:bottom w:val="single" w:sz="24" w:space="0" w:color="8B887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1A49" w:themeFill="accent3" w:themeFillShade="99"/>
      </w:tcPr>
    </w:tblStylePr>
    <w:tblStylePr w:type="firstCol">
      <w:rPr>
        <w:color w:val="FFFFFF" w:themeColor="background1"/>
      </w:rPr>
      <w:tblPr/>
      <w:tcPr>
        <w:tcBorders>
          <w:top w:val="nil"/>
          <w:left w:val="nil"/>
          <w:bottom w:val="nil"/>
          <w:right w:val="nil"/>
          <w:insideH w:val="single" w:sz="4" w:space="0" w:color="331A49" w:themeColor="accent3" w:themeShade="99"/>
          <w:insideV w:val="nil"/>
        </w:tcBorders>
        <w:shd w:val="clear" w:color="auto" w:fill="331A4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31A49" w:themeFill="accent3" w:themeFillShade="99"/>
      </w:tcPr>
    </w:tblStylePr>
    <w:tblStylePr w:type="band1Vert">
      <w:tblPr/>
      <w:tcPr>
        <w:shd w:val="clear" w:color="auto" w:fill="BD99DA" w:themeFill="accent3" w:themeFillTint="66"/>
      </w:tcPr>
    </w:tblStylePr>
    <w:tblStylePr w:type="band1Horz">
      <w:tblPr/>
      <w:tcPr>
        <w:shd w:val="clear" w:color="auto" w:fill="AC81D2" w:themeFill="accent3" w:themeFillTint="7F"/>
      </w:tcPr>
    </w:tblStylePr>
  </w:style>
  <w:style w:type="table" w:styleId="ColorfulShading-Accent4">
    <w:name w:val="Colorful Shading Accent 4"/>
    <w:basedOn w:val="TableNormal"/>
    <w:uiPriority w:val="71"/>
    <w:pPr>
      <w:spacing w:after="0"/>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572C7B" w:themeColor="accent3"/>
        <w:left w:val="single" w:sz="4" w:space="0" w:color="8B8878" w:themeColor="accent4"/>
        <w:bottom w:val="single" w:sz="4" w:space="0" w:color="8B8878" w:themeColor="accent4"/>
        <w:right w:val="single" w:sz="4" w:space="0" w:color="8B8878" w:themeColor="accent4"/>
        <w:insideH w:val="single" w:sz="4" w:space="0" w:color="FFFFFF" w:themeColor="background1"/>
        <w:insideV w:val="single" w:sz="4" w:space="0" w:color="FFFFFF" w:themeColor="background1"/>
      </w:tblBorders>
    </w:tblPr>
    <w:tcPr>
      <w:shd w:val="clear" w:color="auto" w:fill="F3F3F1" w:themeFill="accent4" w:themeFillTint="19"/>
    </w:tcPr>
    <w:tblStylePr w:type="firstRow">
      <w:rPr>
        <w:b/>
        <w:bCs/>
      </w:rPr>
      <w:tblPr/>
      <w:tcPr>
        <w:tcBorders>
          <w:top w:val="nil"/>
          <w:left w:val="nil"/>
          <w:bottom w:val="single" w:sz="24" w:space="0" w:color="572C7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5147" w:themeFill="accent4" w:themeFillShade="99"/>
      </w:tcPr>
    </w:tblStylePr>
    <w:tblStylePr w:type="firstCol">
      <w:rPr>
        <w:color w:val="FFFFFF" w:themeColor="background1"/>
      </w:rPr>
      <w:tblPr/>
      <w:tcPr>
        <w:tcBorders>
          <w:top w:val="nil"/>
          <w:left w:val="nil"/>
          <w:bottom w:val="nil"/>
          <w:right w:val="nil"/>
          <w:insideH w:val="single" w:sz="4" w:space="0" w:color="535147" w:themeColor="accent4" w:themeShade="99"/>
          <w:insideV w:val="nil"/>
        </w:tcBorders>
        <w:shd w:val="clear" w:color="auto" w:fill="53514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35147" w:themeFill="accent4" w:themeFillShade="99"/>
      </w:tcPr>
    </w:tblStylePr>
    <w:tblStylePr w:type="band1Vert">
      <w:tblPr/>
      <w:tcPr>
        <w:shd w:val="clear" w:color="auto" w:fill="D0CFC8" w:themeFill="accent4" w:themeFillTint="66"/>
      </w:tcPr>
    </w:tblStylePr>
    <w:tblStylePr w:type="band1Horz">
      <w:tblPr/>
      <w:tcPr>
        <w:shd w:val="clear" w:color="auto" w:fill="C5C3B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FFFFFF" w:themeColor="accent6"/>
        <w:left w:val="single" w:sz="4" w:space="0" w:color="CDC8B1" w:themeColor="accent5"/>
        <w:bottom w:val="single" w:sz="4" w:space="0" w:color="CDC8B1" w:themeColor="accent5"/>
        <w:right w:val="single" w:sz="4" w:space="0" w:color="CDC8B1" w:themeColor="accent5"/>
        <w:insideH w:val="single" w:sz="4" w:space="0" w:color="FFFFFF" w:themeColor="background1"/>
        <w:insideV w:val="single" w:sz="4" w:space="0" w:color="FFFFFF" w:themeColor="background1"/>
      </w:tblBorders>
    </w:tblPr>
    <w:tcPr>
      <w:shd w:val="clear" w:color="auto" w:fill="FAF9F7" w:themeFill="accent5" w:themeFillTint="19"/>
    </w:tcPr>
    <w:tblStylePr w:type="firstRow">
      <w:rPr>
        <w:b/>
        <w:bCs/>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8259" w:themeFill="accent5" w:themeFillShade="99"/>
      </w:tcPr>
    </w:tblStylePr>
    <w:tblStylePr w:type="firstCol">
      <w:rPr>
        <w:color w:val="FFFFFF" w:themeColor="background1"/>
      </w:rPr>
      <w:tblPr/>
      <w:tcPr>
        <w:tcBorders>
          <w:top w:val="nil"/>
          <w:left w:val="nil"/>
          <w:bottom w:val="nil"/>
          <w:right w:val="nil"/>
          <w:insideH w:val="single" w:sz="4" w:space="0" w:color="8B8259" w:themeColor="accent5" w:themeShade="99"/>
          <w:insideV w:val="nil"/>
        </w:tcBorders>
        <w:shd w:val="clear" w:color="auto" w:fill="8B825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B8259" w:themeFill="accent5" w:themeFillShade="99"/>
      </w:tcPr>
    </w:tblStylePr>
    <w:tblStylePr w:type="band1Vert">
      <w:tblPr/>
      <w:tcPr>
        <w:shd w:val="clear" w:color="auto" w:fill="EBE8DF" w:themeFill="accent5" w:themeFillTint="66"/>
      </w:tcPr>
    </w:tblStylePr>
    <w:tblStylePr w:type="band1Horz">
      <w:tblPr/>
      <w:tcPr>
        <w:shd w:val="clear" w:color="auto" w:fill="E6E3D8"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CDC8B1" w:themeColor="accent5"/>
        <w:left w:val="single" w:sz="4" w:space="0" w:color="FFFFFF" w:themeColor="accent6"/>
        <w:bottom w:val="single" w:sz="4" w:space="0" w:color="FFFFFF" w:themeColor="accent6"/>
        <w:right w:val="single" w:sz="4" w:space="0" w:color="FFFFFF" w:themeColor="accent6"/>
        <w:insideH w:val="single" w:sz="4" w:space="0" w:color="FFFFFF" w:themeColor="background1"/>
        <w:insideV w:val="single" w:sz="4" w:space="0" w:color="FFFFFF" w:themeColor="background1"/>
      </w:tblBorders>
    </w:tblPr>
    <w:tcPr>
      <w:shd w:val="clear" w:color="auto" w:fill="FFFFFF" w:themeFill="accent6" w:themeFillTint="19"/>
    </w:tcPr>
    <w:tblStylePr w:type="firstRow">
      <w:rPr>
        <w:b/>
        <w:bCs/>
      </w:rPr>
      <w:tblPr/>
      <w:tcPr>
        <w:tcBorders>
          <w:top w:val="nil"/>
          <w:left w:val="nil"/>
          <w:bottom w:val="single" w:sz="24" w:space="0" w:color="CDC8B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6" w:themeFillShade="99"/>
      </w:tcPr>
    </w:tblStylePr>
    <w:tblStylePr w:type="firstCol">
      <w:rPr>
        <w:color w:val="FFFFFF" w:themeColor="background1"/>
      </w:rPr>
      <w:tblPr/>
      <w:tcPr>
        <w:tcBorders>
          <w:top w:val="nil"/>
          <w:left w:val="nil"/>
          <w:bottom w:val="nil"/>
          <w:right w:val="nil"/>
          <w:insideH w:val="single" w:sz="4" w:space="0" w:color="999999" w:themeColor="accent6" w:themeShade="99"/>
          <w:insideV w:val="nil"/>
        </w:tcBorders>
        <w:shd w:val="clear" w:color="auto" w:fill="99999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6" w:themeFillShade="99"/>
      </w:tcPr>
    </w:tblStylePr>
    <w:tblStylePr w:type="band1Vert">
      <w:tblPr/>
      <w:tcPr>
        <w:shd w:val="clear" w:color="auto" w:fill="FFFFFF" w:themeFill="accent6" w:themeFillTint="66"/>
      </w:tcPr>
    </w:tblStylePr>
    <w:tblStylePr w:type="band1Horz">
      <w:tblPr/>
      <w:tcPr>
        <w:shd w:val="clear" w:color="auto" w:fill="FFFFFF" w:themeFill="accent6" w:themeFillTint="7F"/>
      </w:tcPr>
    </w:tblStylePr>
    <w:tblStylePr w:type="neCell">
      <w:rPr>
        <w:color w:val="000000" w:themeColor="text1"/>
      </w:rPr>
    </w:tblStylePr>
    <w:tblStylePr w:type="nwCell">
      <w:rPr>
        <w:color w:val="000000" w:themeColor="text1"/>
      </w:rPr>
    </w:tblStylePr>
  </w:style>
  <w:style w:type="table" w:customStyle="1" w:styleId="ColorfulShading1">
    <w:name w:val="Colorful Shading1"/>
    <w:basedOn w:val="TableNormal"/>
    <w:uiPriority w:val="71"/>
    <w:pPr>
      <w:spacing w:after="0"/>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00B0B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B0B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AGNormal"/>
    <w:link w:val="CommentTextChar"/>
    <w:semiHidden/>
    <w:unhideWhenUsed/>
    <w:rPr>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kern w:val="24"/>
      <w:sz w:val="20"/>
      <w:szCs w:val="20"/>
    </w:rPr>
  </w:style>
  <w:style w:type="table" w:styleId="DarkList-Accent1">
    <w:name w:val="Dark List Accent 1"/>
    <w:basedOn w:val="TableNormal"/>
    <w:uiPriority w:val="70"/>
    <w:pPr>
      <w:spacing w:after="0"/>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FF45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2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F3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F3300" w:themeFill="accent1" w:themeFillShade="BF"/>
      </w:tcPr>
    </w:tblStylePr>
    <w:tblStylePr w:type="band1Vert">
      <w:tblPr/>
      <w:tcPr>
        <w:tcBorders>
          <w:top w:val="nil"/>
          <w:left w:val="nil"/>
          <w:bottom w:val="nil"/>
          <w:right w:val="nil"/>
          <w:insideH w:val="nil"/>
          <w:insideV w:val="nil"/>
        </w:tcBorders>
        <w:shd w:val="clear" w:color="auto" w:fill="BF3300" w:themeFill="accent1" w:themeFillShade="BF"/>
      </w:tcPr>
    </w:tblStylePr>
    <w:tblStylePr w:type="band1Horz">
      <w:tblPr/>
      <w:tcPr>
        <w:tcBorders>
          <w:top w:val="nil"/>
          <w:left w:val="nil"/>
          <w:bottom w:val="nil"/>
          <w:right w:val="nil"/>
          <w:insideH w:val="nil"/>
          <w:insideV w:val="nil"/>
        </w:tcBorders>
        <w:shd w:val="clear" w:color="auto" w:fill="BF3300" w:themeFill="accent1" w:themeFillShade="BF"/>
      </w:tcPr>
    </w:tblStylePr>
  </w:style>
  <w:style w:type="table" w:styleId="DarkList-Accent2">
    <w:name w:val="Dark List Accent 2"/>
    <w:basedOn w:val="TableNormal"/>
    <w:uiPriority w:val="70"/>
    <w:pPr>
      <w:spacing w:after="0"/>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00B0B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5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838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838A" w:themeFill="accent2" w:themeFillShade="BF"/>
      </w:tcPr>
    </w:tblStylePr>
    <w:tblStylePr w:type="band1Vert">
      <w:tblPr/>
      <w:tcPr>
        <w:tcBorders>
          <w:top w:val="nil"/>
          <w:left w:val="nil"/>
          <w:bottom w:val="nil"/>
          <w:right w:val="nil"/>
          <w:insideH w:val="nil"/>
          <w:insideV w:val="nil"/>
        </w:tcBorders>
        <w:shd w:val="clear" w:color="auto" w:fill="00838A" w:themeFill="accent2" w:themeFillShade="BF"/>
      </w:tcPr>
    </w:tblStylePr>
    <w:tblStylePr w:type="band1Horz">
      <w:tblPr/>
      <w:tcPr>
        <w:tcBorders>
          <w:top w:val="nil"/>
          <w:left w:val="nil"/>
          <w:bottom w:val="nil"/>
          <w:right w:val="nil"/>
          <w:insideH w:val="nil"/>
          <w:insideV w:val="nil"/>
        </w:tcBorders>
        <w:shd w:val="clear" w:color="auto" w:fill="00838A" w:themeFill="accent2" w:themeFillShade="BF"/>
      </w:tcPr>
    </w:tblStylePr>
  </w:style>
  <w:style w:type="table" w:styleId="DarkList-Accent3">
    <w:name w:val="Dark List Accent 3"/>
    <w:basedOn w:val="TableNormal"/>
    <w:uiPriority w:val="70"/>
    <w:pPr>
      <w:spacing w:after="0"/>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572C7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B163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0215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0215C" w:themeFill="accent3" w:themeFillShade="BF"/>
      </w:tcPr>
    </w:tblStylePr>
    <w:tblStylePr w:type="band1Vert">
      <w:tblPr/>
      <w:tcPr>
        <w:tcBorders>
          <w:top w:val="nil"/>
          <w:left w:val="nil"/>
          <w:bottom w:val="nil"/>
          <w:right w:val="nil"/>
          <w:insideH w:val="nil"/>
          <w:insideV w:val="nil"/>
        </w:tcBorders>
        <w:shd w:val="clear" w:color="auto" w:fill="40215C" w:themeFill="accent3" w:themeFillShade="BF"/>
      </w:tcPr>
    </w:tblStylePr>
    <w:tblStylePr w:type="band1Horz">
      <w:tblPr/>
      <w:tcPr>
        <w:tcBorders>
          <w:top w:val="nil"/>
          <w:left w:val="nil"/>
          <w:bottom w:val="nil"/>
          <w:right w:val="nil"/>
          <w:insideH w:val="nil"/>
          <w:insideV w:val="nil"/>
        </w:tcBorders>
        <w:shd w:val="clear" w:color="auto" w:fill="40215C" w:themeFill="accent3" w:themeFillShade="BF"/>
      </w:tcPr>
    </w:tblStylePr>
  </w:style>
  <w:style w:type="table" w:styleId="DarkList-Accent4">
    <w:name w:val="Dark List Accent 4"/>
    <w:basedOn w:val="TableNormal"/>
    <w:uiPriority w:val="70"/>
    <w:pPr>
      <w:spacing w:after="0"/>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8B887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433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8655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86559" w:themeFill="accent4" w:themeFillShade="BF"/>
      </w:tcPr>
    </w:tblStylePr>
    <w:tblStylePr w:type="band1Vert">
      <w:tblPr/>
      <w:tcPr>
        <w:tcBorders>
          <w:top w:val="nil"/>
          <w:left w:val="nil"/>
          <w:bottom w:val="nil"/>
          <w:right w:val="nil"/>
          <w:insideH w:val="nil"/>
          <w:insideV w:val="nil"/>
        </w:tcBorders>
        <w:shd w:val="clear" w:color="auto" w:fill="686559" w:themeFill="accent4" w:themeFillShade="BF"/>
      </w:tcPr>
    </w:tblStylePr>
    <w:tblStylePr w:type="band1Horz">
      <w:tblPr/>
      <w:tcPr>
        <w:tcBorders>
          <w:top w:val="nil"/>
          <w:left w:val="nil"/>
          <w:bottom w:val="nil"/>
          <w:right w:val="nil"/>
          <w:insideH w:val="nil"/>
          <w:insideV w:val="nil"/>
        </w:tcBorders>
        <w:shd w:val="clear" w:color="auto" w:fill="686559" w:themeFill="accent4" w:themeFillShade="BF"/>
      </w:tcPr>
    </w:tblStylePr>
  </w:style>
  <w:style w:type="table" w:styleId="DarkList-Accent5">
    <w:name w:val="Dark List Accent 5"/>
    <w:basedOn w:val="TableNormal"/>
    <w:uiPriority w:val="70"/>
    <w:pPr>
      <w:spacing w:after="0"/>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CDC8B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6C4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79E7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79E76" w:themeFill="accent5" w:themeFillShade="BF"/>
      </w:tcPr>
    </w:tblStylePr>
    <w:tblStylePr w:type="band1Vert">
      <w:tblPr/>
      <w:tcPr>
        <w:tcBorders>
          <w:top w:val="nil"/>
          <w:left w:val="nil"/>
          <w:bottom w:val="nil"/>
          <w:right w:val="nil"/>
          <w:insideH w:val="nil"/>
          <w:insideV w:val="nil"/>
        </w:tcBorders>
        <w:shd w:val="clear" w:color="auto" w:fill="A79E76" w:themeFill="accent5" w:themeFillShade="BF"/>
      </w:tcPr>
    </w:tblStylePr>
    <w:tblStylePr w:type="band1Horz">
      <w:tblPr/>
      <w:tcPr>
        <w:tcBorders>
          <w:top w:val="nil"/>
          <w:left w:val="nil"/>
          <w:bottom w:val="nil"/>
          <w:right w:val="nil"/>
          <w:insideH w:val="nil"/>
          <w:insideV w:val="nil"/>
        </w:tcBorders>
        <w:shd w:val="clear" w:color="auto" w:fill="A79E76" w:themeFill="accent5" w:themeFillShade="BF"/>
      </w:tcPr>
    </w:tblStylePr>
  </w:style>
  <w:style w:type="table" w:styleId="DarkList-Accent6">
    <w:name w:val="Dark List Accent 6"/>
    <w:basedOn w:val="TableNormal"/>
    <w:uiPriority w:val="70"/>
    <w:pPr>
      <w:spacing w:after="0"/>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FFFF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6" w:themeFillShade="BF"/>
      </w:tcPr>
    </w:tblStylePr>
    <w:tblStylePr w:type="band1Vert">
      <w:tblPr/>
      <w:tcPr>
        <w:tcBorders>
          <w:top w:val="nil"/>
          <w:left w:val="nil"/>
          <w:bottom w:val="nil"/>
          <w:right w:val="nil"/>
          <w:insideH w:val="nil"/>
          <w:insideV w:val="nil"/>
        </w:tcBorders>
        <w:shd w:val="clear" w:color="auto" w:fill="BFBFBF" w:themeFill="accent6" w:themeFillShade="BF"/>
      </w:tcPr>
    </w:tblStylePr>
    <w:tblStylePr w:type="band1Horz">
      <w:tblPr/>
      <w:tcPr>
        <w:tcBorders>
          <w:top w:val="nil"/>
          <w:left w:val="nil"/>
          <w:bottom w:val="nil"/>
          <w:right w:val="nil"/>
          <w:insideH w:val="nil"/>
          <w:insideV w:val="nil"/>
        </w:tcBorders>
        <w:shd w:val="clear" w:color="auto" w:fill="BFBFBF" w:themeFill="accent6" w:themeFillShade="BF"/>
      </w:tcPr>
    </w:tblStylePr>
  </w:style>
  <w:style w:type="table" w:customStyle="1" w:styleId="DarkList1">
    <w:name w:val="Dark List1"/>
    <w:basedOn w:val="TableNormal"/>
    <w:uiPriority w:val="70"/>
    <w:pPr>
      <w:spacing w:after="0"/>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styleId="Date">
    <w:name w:val="Date"/>
    <w:basedOn w:val="AGNormal"/>
    <w:next w:val="Normal"/>
    <w:link w:val="DateChar"/>
  </w:style>
  <w:style w:type="character" w:customStyle="1" w:styleId="DateChar">
    <w:name w:val="Date Char"/>
    <w:basedOn w:val="DefaultParagraphFont"/>
    <w:link w:val="Date"/>
    <w:rPr>
      <w:rFonts w:ascii="Times New Roman" w:eastAsia="Times New Roman" w:hAnsi="Times New Roman" w:cs="Times New Roman"/>
      <w:kern w:val="24"/>
      <w:sz w:val="24"/>
      <w:szCs w:val="24"/>
    </w:rPr>
  </w:style>
  <w:style w:type="character" w:customStyle="1" w:styleId="DOCSFooter">
    <w:name w:val="DOCSFooter"/>
    <w:basedOn w:val="DefaultParagraphFont"/>
    <w:rPr>
      <w:rFonts w:ascii="Times New Roman" w:hAnsi="Times New Roman"/>
      <w:dstrike w:val="0"/>
      <w:w w:val="100"/>
      <w:kern w:val="0"/>
      <w:sz w:val="14"/>
      <w:szCs w:val="14"/>
      <w:u w:val="none"/>
      <w:vertAlign w:val="baseline"/>
    </w:rPr>
  </w:style>
  <w:style w:type="paragraph" w:styleId="DocumentMap">
    <w:name w:val="Document Map"/>
    <w:basedOn w:val="AGNormal"/>
    <w:link w:val="DocumentMapChar"/>
    <w:semiHidden/>
    <w:unhideWhenUsed/>
    <w:pPr>
      <w:shd w:val="clear" w:color="auto" w:fill="000080"/>
    </w:pPr>
    <w:rPr>
      <w:rFonts w:ascii="Tahoma" w:hAnsi="Tahoma" w:cs="Tahoma"/>
    </w:rPr>
  </w:style>
  <w:style w:type="character" w:customStyle="1" w:styleId="DocumentMapChar">
    <w:name w:val="Document Map Char"/>
    <w:basedOn w:val="DefaultParagraphFont"/>
    <w:link w:val="DocumentMap"/>
    <w:semiHidden/>
    <w:rPr>
      <w:rFonts w:ascii="Tahoma" w:eastAsia="Times New Roman" w:hAnsi="Tahoma" w:cs="Tahoma"/>
      <w:kern w:val="24"/>
      <w:sz w:val="24"/>
      <w:szCs w:val="24"/>
      <w:shd w:val="clear" w:color="auto" w:fill="000080"/>
    </w:rPr>
  </w:style>
  <w:style w:type="paragraph" w:styleId="E-mailSignature">
    <w:name w:val="E-mail Signature"/>
    <w:basedOn w:val="AGNormal"/>
    <w:link w:val="E-mailSignatureChar"/>
    <w:semiHidden/>
    <w:unhideWhenUsed/>
  </w:style>
  <w:style w:type="character" w:customStyle="1" w:styleId="E-mailSignatureChar">
    <w:name w:val="E-mail Signature Char"/>
    <w:basedOn w:val="DefaultParagraphFont"/>
    <w:link w:val="E-mailSignature"/>
    <w:semiHidden/>
    <w:rPr>
      <w:rFonts w:ascii="Times New Roman" w:eastAsia="Times New Roman" w:hAnsi="Times New Roman" w:cs="Times New Roman"/>
      <w:kern w:val="24"/>
      <w:sz w:val="24"/>
      <w:szCs w:val="24"/>
    </w:rPr>
  </w:style>
  <w:style w:type="character" w:styleId="Emphasis">
    <w:name w:val="Emphasis"/>
    <w:basedOn w:val="DefaultParagraphFont"/>
    <w:uiPriority w:val="20"/>
    <w:semiHidden/>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AGNormal"/>
    <w:link w:val="EndnoteTextChar"/>
    <w:semiHidden/>
    <w:unhideWhenUsed/>
    <w:pPr>
      <w:spacing w:before="60" w:after="60"/>
    </w:pPr>
    <w:rPr>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kern w:val="24"/>
      <w:sz w:val="20"/>
      <w:szCs w:val="20"/>
    </w:rPr>
  </w:style>
  <w:style w:type="paragraph" w:styleId="EnvelopeAddress">
    <w:name w:val="envelope address"/>
    <w:basedOn w:val="AGNormal"/>
    <w:pPr>
      <w:framePr w:w="7920" w:h="1980" w:hRule="exact" w:hSpace="180" w:wrap="auto" w:hAnchor="page" w:xAlign="center" w:yAlign="bottom"/>
      <w:spacing w:after="240"/>
      <w:ind w:left="2880"/>
      <w:contextualSpacing/>
    </w:pPr>
    <w:rPr>
      <w:rFonts w:cs="Arial"/>
    </w:rPr>
  </w:style>
  <w:style w:type="paragraph" w:styleId="EnvelopeReturn">
    <w:name w:val="envelope return"/>
    <w:basedOn w:val="AGNormal"/>
    <w:pPr>
      <w:spacing w:after="240"/>
      <w:contextualSpacing/>
    </w:pPr>
    <w:rPr>
      <w:rFonts w:cs="Arial"/>
      <w:sz w:val="20"/>
      <w:szCs w:val="20"/>
    </w:rPr>
  </w:style>
  <w:style w:type="character" w:styleId="FollowedHyperlink">
    <w:name w:val="FollowedHyperlink"/>
    <w:basedOn w:val="DefaultParagraphFont"/>
    <w:uiPriority w:val="99"/>
    <w:semiHidden/>
    <w:unhideWhenUsed/>
    <w:rPr>
      <w:color w:val="FF4500" w:themeColor="followedHyperlink"/>
      <w:u w:val="single"/>
    </w:rPr>
  </w:style>
  <w:style w:type="paragraph" w:styleId="Footer">
    <w:name w:val="footer"/>
    <w:basedOn w:val="AGNormal"/>
    <w:link w:val="FooterChar"/>
    <w:pPr>
      <w:tabs>
        <w:tab w:val="center" w:pos="4680"/>
        <w:tab w:val="right" w:pos="9360"/>
      </w:tabs>
    </w:pPr>
  </w:style>
  <w:style w:type="character" w:customStyle="1" w:styleId="FooterChar">
    <w:name w:val="Footer Char"/>
    <w:basedOn w:val="DefaultParagraphFont"/>
    <w:link w:val="Footer"/>
    <w:rPr>
      <w:rFonts w:ascii="Times New Roman" w:eastAsia="Times New Roman" w:hAnsi="Times New Roman" w:cs="Times New Roman"/>
      <w:kern w:val="24"/>
      <w:sz w:val="24"/>
      <w:szCs w:val="24"/>
    </w:rPr>
  </w:style>
  <w:style w:type="character" w:styleId="FootnoteReference">
    <w:name w:val="footnote reference"/>
    <w:basedOn w:val="DefaultParagraphFont"/>
    <w:rPr>
      <w:vertAlign w:val="superscript"/>
    </w:rPr>
  </w:style>
  <w:style w:type="paragraph" w:styleId="FootnoteText">
    <w:name w:val="footnote text"/>
    <w:basedOn w:val="AGNormal"/>
    <w:link w:val="FootnoteTextChar"/>
    <w:pPr>
      <w:spacing w:before="60" w:after="60"/>
      <w:ind w:firstLine="720"/>
    </w:pPr>
    <w:rPr>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kern w:val="24"/>
      <w:sz w:val="20"/>
      <w:szCs w:val="20"/>
    </w:rPr>
  </w:style>
  <w:style w:type="paragraph" w:styleId="Header">
    <w:name w:val="header"/>
    <w:basedOn w:val="AGNormal"/>
    <w:link w:val="HeaderChar"/>
    <w:pPr>
      <w:tabs>
        <w:tab w:val="center" w:pos="4680"/>
        <w:tab w:val="right" w:pos="9360"/>
      </w:tabs>
    </w:pPr>
  </w:style>
  <w:style w:type="character" w:customStyle="1" w:styleId="HeaderChar">
    <w:name w:val="Header Char"/>
    <w:basedOn w:val="DefaultParagraphFont"/>
    <w:link w:val="Header"/>
    <w:rPr>
      <w:rFonts w:ascii="Times New Roman" w:eastAsia="Times New Roman" w:hAnsi="Times New Roman" w:cs="Times New Roman"/>
      <w:kern w:val="24"/>
      <w:sz w:val="24"/>
      <w:szCs w:val="24"/>
    </w:rPr>
  </w:style>
  <w:style w:type="paragraph" w:customStyle="1" w:styleId="HeaderImage">
    <w:name w:val="HeaderImage"/>
    <w:basedOn w:val="Header"/>
    <w:next w:val="Header"/>
    <w:pPr>
      <w:jc w:val="right"/>
    </w:pPr>
  </w:style>
  <w:style w:type="paragraph" w:customStyle="1" w:styleId="HeaderDisclaimer">
    <w:name w:val="HeaderDisclaimer"/>
    <w:basedOn w:val="HeaderImage"/>
    <w:next w:val="Header"/>
    <w:rPr>
      <w:rFonts w:ascii="Arial" w:hAnsi="Arial"/>
      <w:sz w:val="18"/>
    </w:rPr>
  </w:style>
  <w:style w:type="paragraph" w:customStyle="1" w:styleId="HeaderDisclaimerGPuff">
    <w:name w:val="HeaderDisclaimerGPuff"/>
    <w:basedOn w:val="HeaderDisclaimer"/>
    <w:next w:val="Header"/>
    <w:rPr>
      <w:sz w:val="20"/>
    </w:rPr>
  </w:style>
  <w:style w:type="paragraph" w:customStyle="1" w:styleId="HeaderDisclaimerSmall">
    <w:name w:val="HeaderDisclaimerSmall"/>
    <w:basedOn w:val="HeaderDisclaimer"/>
    <w:next w:val="Header"/>
    <w:rPr>
      <w:sz w:val="14"/>
    </w:rPr>
  </w:style>
  <w:style w:type="paragraph" w:customStyle="1" w:styleId="HeaderImageHongKong">
    <w:name w:val="HeaderImageHongKong"/>
    <w:basedOn w:val="HeaderImage"/>
    <w:pPr>
      <w:spacing w:after="120"/>
    </w:pPr>
  </w:style>
  <w:style w:type="paragraph" w:customStyle="1" w:styleId="HeaderName">
    <w:name w:val="HeaderName"/>
    <w:basedOn w:val="AGNormal"/>
    <w:next w:val="AGNormal"/>
    <w:pPr>
      <w:ind w:left="6480"/>
    </w:pPr>
    <w:rPr>
      <w:rFonts w:ascii="Arial" w:hAnsi="Arial"/>
      <w:b/>
      <w:sz w:val="16"/>
    </w:rPr>
  </w:style>
  <w:style w:type="paragraph" w:customStyle="1" w:styleId="HeaderPhoneFax">
    <w:name w:val="HeaderPhoneFax"/>
    <w:basedOn w:val="AGNormal"/>
    <w:pPr>
      <w:ind w:left="6480"/>
    </w:pPr>
  </w:style>
  <w:style w:type="character" w:customStyle="1" w:styleId="Heading1Char">
    <w:name w:val="Heading 1 Char"/>
    <w:basedOn w:val="DefaultParagraphFont"/>
    <w:link w:val="Heading1"/>
    <w:rPr>
      <w:rFonts w:asciiTheme="majorHAnsi" w:eastAsia="Calibri" w:hAnsiTheme="majorHAnsi" w:cs="Arial"/>
      <w:bCs/>
      <w:color w:val="FF4500" w:themeColor="accent1"/>
      <w:sz w:val="28"/>
      <w:szCs w:val="28"/>
    </w:rPr>
  </w:style>
  <w:style w:type="character" w:customStyle="1" w:styleId="Heading2Char">
    <w:name w:val="Heading 2 Char"/>
    <w:basedOn w:val="DefaultParagraphFont"/>
    <w:link w:val="Heading2"/>
    <w:rPr>
      <w:rFonts w:ascii="Arial" w:eastAsia="Calibri" w:hAnsi="Arial" w:cs="Arial"/>
      <w:b/>
      <w:bCs/>
      <w:sz w:val="21"/>
      <w:szCs w:val="21"/>
    </w:rPr>
  </w:style>
  <w:style w:type="character" w:customStyle="1" w:styleId="Heading3Char">
    <w:name w:val="Heading 3 Char"/>
    <w:basedOn w:val="DefaultParagraphFont"/>
    <w:link w:val="Heading3"/>
    <w:rPr>
      <w:rFonts w:ascii="Times New Roman" w:eastAsiaTheme="majorEastAsia" w:hAnsi="Times New Roman" w:cstheme="majorBidi"/>
      <w:b/>
      <w:bCs/>
      <w:kern w:val="24"/>
      <w:sz w:val="24"/>
      <w:szCs w:val="24"/>
    </w:rPr>
  </w:style>
  <w:style w:type="character" w:customStyle="1" w:styleId="Heading4Char">
    <w:name w:val="Heading 4 Char"/>
    <w:basedOn w:val="DefaultParagraphFont"/>
    <w:link w:val="Heading4"/>
    <w:rPr>
      <w:rFonts w:ascii="Times New Roman" w:eastAsiaTheme="majorEastAsia" w:hAnsi="Times New Roman" w:cstheme="majorBidi"/>
      <w:b/>
      <w:bCs/>
      <w:i/>
      <w:iCs/>
      <w:kern w:val="24"/>
      <w:sz w:val="24"/>
      <w:szCs w:val="24"/>
    </w:rPr>
  </w:style>
  <w:style w:type="character" w:customStyle="1" w:styleId="Heading5Char">
    <w:name w:val="Heading 5 Char"/>
    <w:basedOn w:val="DefaultParagraphFont"/>
    <w:link w:val="Heading5"/>
    <w:rPr>
      <w:rFonts w:ascii="Times New Roman" w:eastAsiaTheme="majorEastAsia" w:hAnsi="Times New Roman" w:cstheme="majorBidi"/>
      <w:kern w:val="24"/>
      <w:sz w:val="24"/>
      <w:szCs w:val="24"/>
    </w:rPr>
  </w:style>
  <w:style w:type="character" w:customStyle="1" w:styleId="Heading6Char">
    <w:name w:val="Heading 6 Char"/>
    <w:basedOn w:val="DefaultParagraphFont"/>
    <w:link w:val="Heading6"/>
    <w:rPr>
      <w:rFonts w:ascii="Times New Roman" w:eastAsiaTheme="majorEastAsia" w:hAnsi="Times New Roman" w:cstheme="majorBidi"/>
      <w:i/>
      <w:iCs/>
      <w:kern w:val="24"/>
      <w:sz w:val="24"/>
      <w:szCs w:val="24"/>
    </w:rPr>
  </w:style>
  <w:style w:type="character" w:customStyle="1" w:styleId="Heading7Char">
    <w:name w:val="Heading 7 Char"/>
    <w:basedOn w:val="DefaultParagraphFont"/>
    <w:link w:val="Heading7"/>
    <w:rPr>
      <w:rFonts w:ascii="Times New Roman" w:eastAsiaTheme="majorEastAsia" w:hAnsi="Times New Roman" w:cstheme="majorBidi"/>
      <w:i/>
      <w:iCs/>
      <w:kern w:val="24"/>
      <w:sz w:val="24"/>
      <w:szCs w:val="24"/>
    </w:rPr>
  </w:style>
  <w:style w:type="character" w:customStyle="1" w:styleId="Heading8Char">
    <w:name w:val="Heading 8 Char"/>
    <w:basedOn w:val="DefaultParagraphFont"/>
    <w:link w:val="Heading8"/>
    <w:rPr>
      <w:rFonts w:ascii="Times New Roman" w:eastAsiaTheme="majorEastAsia" w:hAnsi="Times New Roman" w:cstheme="majorBidi"/>
      <w:kern w:val="24"/>
      <w:sz w:val="24"/>
      <w:szCs w:val="20"/>
    </w:rPr>
  </w:style>
  <w:style w:type="character" w:customStyle="1" w:styleId="Heading9Char">
    <w:name w:val="Heading 9 Char"/>
    <w:basedOn w:val="DefaultParagraphFont"/>
    <w:link w:val="Heading9"/>
    <w:rPr>
      <w:rFonts w:ascii="Times New Roman" w:eastAsiaTheme="majorEastAsia" w:hAnsi="Times New Roman" w:cstheme="majorBidi"/>
      <w:i/>
      <w:iCs/>
      <w:kern w:val="24"/>
      <w:sz w:val="24"/>
      <w:szCs w:val="20"/>
    </w:rPr>
  </w:style>
  <w:style w:type="character" w:styleId="HTMLAcronym">
    <w:name w:val="HTML Acronym"/>
    <w:basedOn w:val="DefaultParagraphFont"/>
    <w:uiPriority w:val="99"/>
    <w:semiHidden/>
    <w:unhideWhenUsed/>
  </w:style>
  <w:style w:type="paragraph" w:styleId="HTMLAddress">
    <w:name w:val="HTML Address"/>
    <w:basedOn w:val="AGNormal"/>
    <w:link w:val="HTMLAddressChar"/>
    <w:semiHidden/>
    <w:unhideWhenUsed/>
    <w:rPr>
      <w:i/>
      <w:iCs/>
    </w:rPr>
  </w:style>
  <w:style w:type="character" w:customStyle="1" w:styleId="HTMLAddressChar">
    <w:name w:val="HTML Address Char"/>
    <w:basedOn w:val="DefaultParagraphFont"/>
    <w:link w:val="HTMLAddress"/>
    <w:semiHidden/>
    <w:rPr>
      <w:rFonts w:ascii="Times New Roman" w:eastAsia="Times New Roman" w:hAnsi="Times New Roman" w:cs="Times New Roman"/>
      <w:i/>
      <w:iCs/>
      <w:kern w:val="24"/>
      <w:sz w:val="24"/>
      <w:szCs w:val="24"/>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urier New" w:hAnsi="Courier New" w:cs="Courier New"/>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urier New" w:hAnsi="Courier New" w:cs="Courier New"/>
      <w:sz w:val="20"/>
      <w:szCs w:val="20"/>
    </w:rPr>
  </w:style>
  <w:style w:type="paragraph" w:styleId="HTMLPreformatted">
    <w:name w:val="HTML Preformatted"/>
    <w:basedOn w:val="AGNormal"/>
    <w:link w:val="HTMLPreformattedChar"/>
    <w:semiHidden/>
    <w:unhideWhenUsed/>
    <w:rPr>
      <w:rFonts w:ascii="Courier New" w:hAnsi="Courier New" w:cs="Courier New"/>
      <w:sz w:val="20"/>
      <w:szCs w:val="20"/>
    </w:rPr>
  </w:style>
  <w:style w:type="character" w:customStyle="1" w:styleId="HTMLPreformattedChar">
    <w:name w:val="HTML Preformatted Char"/>
    <w:basedOn w:val="DefaultParagraphFont"/>
    <w:link w:val="HTMLPreformatted"/>
    <w:semiHidden/>
    <w:rPr>
      <w:rFonts w:ascii="Courier New" w:eastAsia="Times New Roman" w:hAnsi="Courier New" w:cs="Courier New"/>
      <w:kern w:val="24"/>
      <w:sz w:val="20"/>
      <w:szCs w:val="20"/>
    </w:rPr>
  </w:style>
  <w:style w:type="character" w:styleId="HTMLSample">
    <w:name w:val="HTML Sample"/>
    <w:basedOn w:val="DefaultParagraphFont"/>
    <w:uiPriority w:val="99"/>
    <w:semiHidden/>
    <w:unhideWhenUsed/>
    <w:rPr>
      <w:rFonts w:ascii="Courier New" w:hAnsi="Courier New" w:cs="Courier New"/>
    </w:rPr>
  </w:style>
  <w:style w:type="character" w:styleId="HTMLTypewriter">
    <w:name w:val="HTML Typewriter"/>
    <w:basedOn w:val="DefaultParagraphFont"/>
    <w:uiPriority w:val="99"/>
    <w:semiHidden/>
    <w:unhideWhenUsed/>
    <w:rPr>
      <w:rFonts w:ascii="Courier New" w:hAnsi="Courier New" w:cs="Courier New"/>
      <w:sz w:val="20"/>
      <w:szCs w:val="20"/>
    </w:rPr>
  </w:style>
  <w:style w:type="character" w:styleId="HTMLVariable">
    <w:name w:val="HTML Variable"/>
    <w:basedOn w:val="DefaultParagraphFont"/>
    <w:uiPriority w:val="99"/>
    <w:semiHidden/>
    <w:unhideWhenUsed/>
    <w:rPr>
      <w:i/>
      <w:iCs/>
    </w:rPr>
  </w:style>
  <w:style w:type="character" w:styleId="Hyperlink">
    <w:name w:val="Hyperlink"/>
    <w:aliases w:val="AG-Hyperlink"/>
    <w:basedOn w:val="DefaultParagraphFont"/>
    <w:uiPriority w:val="99"/>
    <w:unhideWhenUsed/>
    <w:rPr>
      <w:rFonts w:asciiTheme="minorHAnsi" w:hAnsiTheme="minorHAnsi"/>
      <w:b/>
      <w:color w:val="243646"/>
      <w:sz w:val="24"/>
      <w:u w:val="single"/>
    </w:rPr>
  </w:style>
  <w:style w:type="numbering" w:customStyle="1" w:styleId="IA1a1">
    <w:name w:val="I./A./1./a./(1)"/>
    <w:basedOn w:val="NoList"/>
    <w:pPr>
      <w:numPr>
        <w:numId w:val="4"/>
      </w:numPr>
    </w:pPr>
  </w:style>
  <w:style w:type="paragraph" w:styleId="Index1">
    <w:name w:val="index 1"/>
    <w:basedOn w:val="AGNormal"/>
    <w:next w:val="Normal"/>
    <w:autoRedefine/>
    <w:semiHidden/>
    <w:unhideWhenUsed/>
    <w:pPr>
      <w:ind w:left="240" w:hanging="240"/>
    </w:pPr>
  </w:style>
  <w:style w:type="paragraph" w:styleId="Index2">
    <w:name w:val="index 2"/>
    <w:basedOn w:val="Index1"/>
    <w:next w:val="Normal"/>
    <w:autoRedefine/>
    <w:semiHidden/>
    <w:unhideWhenUsed/>
    <w:pPr>
      <w:ind w:left="480"/>
    </w:pPr>
  </w:style>
  <w:style w:type="paragraph" w:styleId="Index3">
    <w:name w:val="index 3"/>
    <w:basedOn w:val="Index1"/>
    <w:next w:val="Normal"/>
    <w:autoRedefine/>
    <w:semiHidden/>
    <w:unhideWhenUsed/>
    <w:pPr>
      <w:ind w:left="720"/>
    </w:pPr>
  </w:style>
  <w:style w:type="paragraph" w:styleId="Index4">
    <w:name w:val="index 4"/>
    <w:basedOn w:val="Index1"/>
    <w:next w:val="Normal"/>
    <w:autoRedefine/>
    <w:semiHidden/>
    <w:unhideWhenUsed/>
    <w:pPr>
      <w:ind w:left="960"/>
    </w:pPr>
  </w:style>
  <w:style w:type="paragraph" w:styleId="Index5">
    <w:name w:val="index 5"/>
    <w:basedOn w:val="Index1"/>
    <w:next w:val="Normal"/>
    <w:autoRedefine/>
    <w:semiHidden/>
    <w:unhideWhenUsed/>
    <w:pPr>
      <w:ind w:left="1200"/>
    </w:pPr>
  </w:style>
  <w:style w:type="paragraph" w:styleId="Index6">
    <w:name w:val="index 6"/>
    <w:basedOn w:val="Index1"/>
    <w:next w:val="Normal"/>
    <w:autoRedefine/>
    <w:semiHidden/>
    <w:unhideWhenUsed/>
    <w:pPr>
      <w:ind w:left="1440"/>
    </w:pPr>
  </w:style>
  <w:style w:type="paragraph" w:styleId="Index7">
    <w:name w:val="index 7"/>
    <w:basedOn w:val="Index1"/>
    <w:next w:val="Normal"/>
    <w:autoRedefine/>
    <w:semiHidden/>
    <w:unhideWhenUsed/>
    <w:pPr>
      <w:ind w:left="1680"/>
    </w:pPr>
  </w:style>
  <w:style w:type="paragraph" w:styleId="Index8">
    <w:name w:val="index 8"/>
    <w:basedOn w:val="Index1"/>
    <w:next w:val="Normal"/>
    <w:autoRedefine/>
    <w:semiHidden/>
    <w:unhideWhenUsed/>
    <w:pPr>
      <w:ind w:left="1920"/>
    </w:pPr>
  </w:style>
  <w:style w:type="paragraph" w:styleId="Index9">
    <w:name w:val="index 9"/>
    <w:basedOn w:val="Index1"/>
    <w:next w:val="Normal"/>
    <w:autoRedefine/>
    <w:semiHidden/>
    <w:unhideWhenUsed/>
    <w:pPr>
      <w:ind w:left="2160"/>
    </w:pPr>
  </w:style>
  <w:style w:type="paragraph" w:styleId="IndexHeading">
    <w:name w:val="index heading"/>
    <w:basedOn w:val="AGNormal"/>
    <w:next w:val="Index1"/>
    <w:semiHidden/>
    <w:unhideWhenUsed/>
    <w:rPr>
      <w:rFonts w:cs="Arial"/>
      <w:b/>
      <w:bCs/>
    </w:rPr>
  </w:style>
  <w:style w:type="character" w:styleId="IntenseEmphasis">
    <w:name w:val="Intense Emphasis"/>
    <w:basedOn w:val="DefaultParagraphFont"/>
    <w:uiPriority w:val="21"/>
    <w:semiHidden/>
    <w:rPr>
      <w:b/>
      <w:bCs/>
      <w:i/>
      <w:iCs/>
      <w:color w:val="FF4500" w:themeColor="accent1"/>
    </w:rPr>
  </w:style>
  <w:style w:type="paragraph" w:styleId="IntenseQuote">
    <w:name w:val="Intense Quote"/>
    <w:basedOn w:val="Normal"/>
    <w:next w:val="Normal"/>
    <w:link w:val="IntenseQuoteChar"/>
    <w:uiPriority w:val="30"/>
    <w:semiHidden/>
    <w:pPr>
      <w:pBdr>
        <w:bottom w:val="single" w:sz="4" w:space="4" w:color="FF4500" w:themeColor="accent1"/>
      </w:pBdr>
      <w:spacing w:before="200" w:after="280"/>
      <w:ind w:left="936" w:right="936"/>
    </w:pPr>
    <w:rPr>
      <w:b/>
      <w:bCs/>
      <w:i/>
      <w:iCs/>
      <w:color w:val="FF4500" w:themeColor="accent1"/>
    </w:rPr>
  </w:style>
  <w:style w:type="character" w:customStyle="1" w:styleId="IntenseQuoteChar">
    <w:name w:val="Intense Quote Char"/>
    <w:basedOn w:val="DefaultParagraphFont"/>
    <w:link w:val="IntenseQuote"/>
    <w:uiPriority w:val="30"/>
    <w:semiHidden/>
    <w:rPr>
      <w:rFonts w:ascii="Times New Roman" w:hAnsi="Times New Roman" w:cs="Times New Roman"/>
      <w:b/>
      <w:bCs/>
      <w:i/>
      <w:iCs/>
      <w:color w:val="FF4500" w:themeColor="accent1"/>
      <w:kern w:val="24"/>
      <w:sz w:val="24"/>
      <w:szCs w:val="24"/>
      <w:lang w:bidi="en-US"/>
    </w:rPr>
  </w:style>
  <w:style w:type="character" w:styleId="IntenseReference">
    <w:name w:val="Intense Reference"/>
    <w:basedOn w:val="DefaultParagraphFont"/>
    <w:uiPriority w:val="32"/>
    <w:semiHidden/>
    <w:rPr>
      <w:b/>
      <w:bCs/>
      <w:smallCaps/>
      <w:color w:val="00B0B9" w:themeColor="accent2"/>
      <w:spacing w:val="5"/>
      <w:u w:val="single"/>
    </w:rPr>
  </w:style>
  <w:style w:type="character" w:customStyle="1" w:styleId="Italic">
    <w:name w:val="Italic"/>
    <w:basedOn w:val="DefaultParagraphFont"/>
    <w:unhideWhenUsed/>
    <w:rPr>
      <w:i/>
    </w:rPr>
  </w:style>
  <w:style w:type="character" w:customStyle="1" w:styleId="ItalicUnderline">
    <w:name w:val="Italic Underline"/>
    <w:basedOn w:val="DefaultParagraphFont"/>
    <w:semiHidden/>
    <w:unhideWhenUsed/>
    <w:rPr>
      <w:i/>
      <w:u w:val="single"/>
    </w:rPr>
  </w:style>
  <w:style w:type="character" w:customStyle="1" w:styleId="Italics">
    <w:name w:val="Italics"/>
    <w:basedOn w:val="DefaultParagraphFont"/>
    <w:rPr>
      <w:i/>
    </w:rPr>
  </w:style>
  <w:style w:type="character" w:customStyle="1" w:styleId="ItalicsUnderline">
    <w:name w:val="Italics Underline"/>
    <w:basedOn w:val="DefaultParagraphFont"/>
    <w:rPr>
      <w:i/>
      <w:u w:val="single"/>
    </w:rPr>
  </w:style>
  <w:style w:type="paragraph" w:customStyle="1" w:styleId="LetterheadCase">
    <w:name w:val="LetterheadCase"/>
    <w:basedOn w:val="AGNormal"/>
    <w:pPr>
      <w:ind w:left="6480"/>
    </w:pPr>
    <w:rPr>
      <w:rFonts w:ascii="Arial" w:hAnsi="Arial"/>
      <w:b/>
      <w:sz w:val="16"/>
    </w:rPr>
  </w:style>
  <w:style w:type="paragraph" w:customStyle="1" w:styleId="LetterheadHeader">
    <w:name w:val="LetterheadHeader"/>
    <w:basedOn w:val="Normal"/>
    <w:pPr>
      <w:spacing w:after="0"/>
      <w:ind w:left="6480"/>
    </w:pPr>
    <w:rPr>
      <w:rFonts w:eastAsiaTheme="minorEastAsia"/>
      <w:sz w:val="16"/>
    </w:rPr>
  </w:style>
  <w:style w:type="character" w:customStyle="1" w:styleId="LetterheadName">
    <w:name w:val="LetterheadName"/>
    <w:basedOn w:val="DefaultParagraphFont"/>
    <w:uiPriority w:val="1"/>
    <w:rPr>
      <w:rFonts w:ascii="Arial" w:hAnsi="Arial"/>
      <w:b/>
      <w:kern w:val="24"/>
      <w:sz w:val="16"/>
      <w:szCs w:val="24"/>
    </w:rPr>
  </w:style>
  <w:style w:type="character" w:customStyle="1" w:styleId="LetterHeadName0">
    <w:name w:val="LetterHeadName"/>
    <w:basedOn w:val="DefaultParagraphFont"/>
    <w:uiPriority w:val="1"/>
    <w:rPr>
      <w:rFonts w:ascii="Arial" w:hAnsi="Arial"/>
      <w:b/>
      <w:sz w:val="16"/>
    </w:rPr>
  </w:style>
  <w:style w:type="table" w:customStyle="1" w:styleId="LightGrid-Accent11">
    <w:name w:val="Light Grid - Accent 11"/>
    <w:basedOn w:val="TableNormal"/>
    <w:uiPriority w:val="62"/>
    <w:pPr>
      <w:spacing w:after="0"/>
    </w:pPr>
    <w:rPr>
      <w:rFonts w:ascii="Times New Roman" w:hAnsi="Times New Roman" w:cs="Times New Roman"/>
      <w:kern w:val="24"/>
      <w:sz w:val="20"/>
      <w:szCs w:val="20"/>
      <w:lang w:bidi="en-US"/>
    </w:rPr>
    <w:tblPr>
      <w:tblStyleRowBandSize w:val="1"/>
      <w:tblStyleColBandSize w:val="1"/>
      <w:tblBorders>
        <w:top w:val="single" w:sz="8" w:space="0" w:color="FF4500" w:themeColor="accent1"/>
        <w:left w:val="single" w:sz="8" w:space="0" w:color="FF4500" w:themeColor="accent1"/>
        <w:bottom w:val="single" w:sz="8" w:space="0" w:color="FF4500" w:themeColor="accent1"/>
        <w:right w:val="single" w:sz="8" w:space="0" w:color="FF4500" w:themeColor="accent1"/>
        <w:insideH w:val="single" w:sz="8" w:space="0" w:color="FF4500" w:themeColor="accent1"/>
        <w:insideV w:val="single" w:sz="8" w:space="0" w:color="FF45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4500" w:themeColor="accent1"/>
          <w:left w:val="single" w:sz="8" w:space="0" w:color="FF4500" w:themeColor="accent1"/>
          <w:bottom w:val="single" w:sz="18" w:space="0" w:color="FF4500" w:themeColor="accent1"/>
          <w:right w:val="single" w:sz="8" w:space="0" w:color="FF4500" w:themeColor="accent1"/>
          <w:insideH w:val="nil"/>
          <w:insideV w:val="single" w:sz="8" w:space="0" w:color="FF45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4500" w:themeColor="accent1"/>
          <w:left w:val="single" w:sz="8" w:space="0" w:color="FF4500" w:themeColor="accent1"/>
          <w:bottom w:val="single" w:sz="8" w:space="0" w:color="FF4500" w:themeColor="accent1"/>
          <w:right w:val="single" w:sz="8" w:space="0" w:color="FF4500" w:themeColor="accent1"/>
          <w:insideH w:val="nil"/>
          <w:insideV w:val="single" w:sz="8" w:space="0" w:color="FF45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4500" w:themeColor="accent1"/>
          <w:left w:val="single" w:sz="8" w:space="0" w:color="FF4500" w:themeColor="accent1"/>
          <w:bottom w:val="single" w:sz="8" w:space="0" w:color="FF4500" w:themeColor="accent1"/>
          <w:right w:val="single" w:sz="8" w:space="0" w:color="FF4500" w:themeColor="accent1"/>
        </w:tcBorders>
      </w:tcPr>
    </w:tblStylePr>
    <w:tblStylePr w:type="band1Vert">
      <w:tblPr/>
      <w:tcPr>
        <w:tcBorders>
          <w:top w:val="single" w:sz="8" w:space="0" w:color="FF4500" w:themeColor="accent1"/>
          <w:left w:val="single" w:sz="8" w:space="0" w:color="FF4500" w:themeColor="accent1"/>
          <w:bottom w:val="single" w:sz="8" w:space="0" w:color="FF4500" w:themeColor="accent1"/>
          <w:right w:val="single" w:sz="8" w:space="0" w:color="FF4500" w:themeColor="accent1"/>
        </w:tcBorders>
        <w:shd w:val="clear" w:color="auto" w:fill="FFD1C0" w:themeFill="accent1" w:themeFillTint="3F"/>
      </w:tcPr>
    </w:tblStylePr>
    <w:tblStylePr w:type="band1Horz">
      <w:tblPr/>
      <w:tcPr>
        <w:tcBorders>
          <w:top w:val="single" w:sz="8" w:space="0" w:color="FF4500" w:themeColor="accent1"/>
          <w:left w:val="single" w:sz="8" w:space="0" w:color="FF4500" w:themeColor="accent1"/>
          <w:bottom w:val="single" w:sz="8" w:space="0" w:color="FF4500" w:themeColor="accent1"/>
          <w:right w:val="single" w:sz="8" w:space="0" w:color="FF4500" w:themeColor="accent1"/>
          <w:insideV w:val="single" w:sz="8" w:space="0" w:color="FF4500" w:themeColor="accent1"/>
        </w:tcBorders>
        <w:shd w:val="clear" w:color="auto" w:fill="FFD1C0" w:themeFill="accent1" w:themeFillTint="3F"/>
      </w:tcPr>
    </w:tblStylePr>
    <w:tblStylePr w:type="band2Horz">
      <w:tblPr/>
      <w:tcPr>
        <w:tcBorders>
          <w:top w:val="single" w:sz="8" w:space="0" w:color="FF4500" w:themeColor="accent1"/>
          <w:left w:val="single" w:sz="8" w:space="0" w:color="FF4500" w:themeColor="accent1"/>
          <w:bottom w:val="single" w:sz="8" w:space="0" w:color="FF4500" w:themeColor="accent1"/>
          <w:right w:val="single" w:sz="8" w:space="0" w:color="FF4500" w:themeColor="accent1"/>
          <w:insideV w:val="single" w:sz="8" w:space="0" w:color="FF4500" w:themeColor="accent1"/>
        </w:tcBorders>
      </w:tcPr>
    </w:tblStylePr>
  </w:style>
  <w:style w:type="table" w:styleId="LightGrid-Accent2">
    <w:name w:val="Light Grid Accent 2"/>
    <w:basedOn w:val="TableNormal"/>
    <w:uiPriority w:val="62"/>
    <w:pPr>
      <w:spacing w:after="0"/>
    </w:pPr>
    <w:rPr>
      <w:rFonts w:ascii="Times New Roman" w:hAnsi="Times New Roman" w:cs="Times New Roman"/>
      <w:kern w:val="24"/>
      <w:sz w:val="20"/>
      <w:szCs w:val="20"/>
      <w:lang w:bidi="en-US"/>
    </w:rPr>
    <w:tblPr>
      <w:tblStyleRowBandSize w:val="1"/>
      <w:tblStyleColBandSize w:val="1"/>
      <w:tblBorders>
        <w:top w:val="single" w:sz="8" w:space="0" w:color="00B0B9" w:themeColor="accent2"/>
        <w:left w:val="single" w:sz="8" w:space="0" w:color="00B0B9" w:themeColor="accent2"/>
        <w:bottom w:val="single" w:sz="8" w:space="0" w:color="00B0B9" w:themeColor="accent2"/>
        <w:right w:val="single" w:sz="8" w:space="0" w:color="00B0B9" w:themeColor="accent2"/>
        <w:insideH w:val="single" w:sz="8" w:space="0" w:color="00B0B9" w:themeColor="accent2"/>
        <w:insideV w:val="single" w:sz="8" w:space="0" w:color="00B0B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B9" w:themeColor="accent2"/>
          <w:left w:val="single" w:sz="8" w:space="0" w:color="00B0B9" w:themeColor="accent2"/>
          <w:bottom w:val="single" w:sz="18" w:space="0" w:color="00B0B9" w:themeColor="accent2"/>
          <w:right w:val="single" w:sz="8" w:space="0" w:color="00B0B9" w:themeColor="accent2"/>
          <w:insideH w:val="nil"/>
          <w:insideV w:val="single" w:sz="8" w:space="0" w:color="00B0B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B9" w:themeColor="accent2"/>
          <w:left w:val="single" w:sz="8" w:space="0" w:color="00B0B9" w:themeColor="accent2"/>
          <w:bottom w:val="single" w:sz="8" w:space="0" w:color="00B0B9" w:themeColor="accent2"/>
          <w:right w:val="single" w:sz="8" w:space="0" w:color="00B0B9" w:themeColor="accent2"/>
          <w:insideH w:val="nil"/>
          <w:insideV w:val="single" w:sz="8" w:space="0" w:color="00B0B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B9" w:themeColor="accent2"/>
          <w:left w:val="single" w:sz="8" w:space="0" w:color="00B0B9" w:themeColor="accent2"/>
          <w:bottom w:val="single" w:sz="8" w:space="0" w:color="00B0B9" w:themeColor="accent2"/>
          <w:right w:val="single" w:sz="8" w:space="0" w:color="00B0B9" w:themeColor="accent2"/>
        </w:tcBorders>
      </w:tcPr>
    </w:tblStylePr>
    <w:tblStylePr w:type="band1Vert">
      <w:tblPr/>
      <w:tcPr>
        <w:tcBorders>
          <w:top w:val="single" w:sz="8" w:space="0" w:color="00B0B9" w:themeColor="accent2"/>
          <w:left w:val="single" w:sz="8" w:space="0" w:color="00B0B9" w:themeColor="accent2"/>
          <w:bottom w:val="single" w:sz="8" w:space="0" w:color="00B0B9" w:themeColor="accent2"/>
          <w:right w:val="single" w:sz="8" w:space="0" w:color="00B0B9" w:themeColor="accent2"/>
        </w:tcBorders>
        <w:shd w:val="clear" w:color="auto" w:fill="AEFAFF" w:themeFill="accent2" w:themeFillTint="3F"/>
      </w:tcPr>
    </w:tblStylePr>
    <w:tblStylePr w:type="band1Horz">
      <w:tblPr/>
      <w:tcPr>
        <w:tcBorders>
          <w:top w:val="single" w:sz="8" w:space="0" w:color="00B0B9" w:themeColor="accent2"/>
          <w:left w:val="single" w:sz="8" w:space="0" w:color="00B0B9" w:themeColor="accent2"/>
          <w:bottom w:val="single" w:sz="8" w:space="0" w:color="00B0B9" w:themeColor="accent2"/>
          <w:right w:val="single" w:sz="8" w:space="0" w:color="00B0B9" w:themeColor="accent2"/>
          <w:insideV w:val="single" w:sz="8" w:space="0" w:color="00B0B9" w:themeColor="accent2"/>
        </w:tcBorders>
        <w:shd w:val="clear" w:color="auto" w:fill="AEFAFF" w:themeFill="accent2" w:themeFillTint="3F"/>
      </w:tcPr>
    </w:tblStylePr>
    <w:tblStylePr w:type="band2Horz">
      <w:tblPr/>
      <w:tcPr>
        <w:tcBorders>
          <w:top w:val="single" w:sz="8" w:space="0" w:color="00B0B9" w:themeColor="accent2"/>
          <w:left w:val="single" w:sz="8" w:space="0" w:color="00B0B9" w:themeColor="accent2"/>
          <w:bottom w:val="single" w:sz="8" w:space="0" w:color="00B0B9" w:themeColor="accent2"/>
          <w:right w:val="single" w:sz="8" w:space="0" w:color="00B0B9" w:themeColor="accent2"/>
          <w:insideV w:val="single" w:sz="8" w:space="0" w:color="00B0B9" w:themeColor="accent2"/>
        </w:tcBorders>
      </w:tcPr>
    </w:tblStylePr>
  </w:style>
  <w:style w:type="table" w:styleId="LightGrid-Accent3">
    <w:name w:val="Light Grid Accent 3"/>
    <w:basedOn w:val="TableNormal"/>
    <w:uiPriority w:val="62"/>
    <w:pPr>
      <w:spacing w:after="0"/>
    </w:pPr>
    <w:rPr>
      <w:rFonts w:ascii="Times New Roman" w:hAnsi="Times New Roman" w:cs="Times New Roman"/>
      <w:kern w:val="24"/>
      <w:sz w:val="20"/>
      <w:szCs w:val="20"/>
      <w:lang w:bidi="en-US"/>
    </w:rPr>
    <w:tblPr>
      <w:tblStyleRowBandSize w:val="1"/>
      <w:tblStyleColBandSize w:val="1"/>
      <w:tblBorders>
        <w:top w:val="single" w:sz="8" w:space="0" w:color="572C7B" w:themeColor="accent3"/>
        <w:left w:val="single" w:sz="8" w:space="0" w:color="572C7B" w:themeColor="accent3"/>
        <w:bottom w:val="single" w:sz="8" w:space="0" w:color="572C7B" w:themeColor="accent3"/>
        <w:right w:val="single" w:sz="8" w:space="0" w:color="572C7B" w:themeColor="accent3"/>
        <w:insideH w:val="single" w:sz="8" w:space="0" w:color="572C7B" w:themeColor="accent3"/>
        <w:insideV w:val="single" w:sz="8" w:space="0" w:color="572C7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72C7B" w:themeColor="accent3"/>
          <w:left w:val="single" w:sz="8" w:space="0" w:color="572C7B" w:themeColor="accent3"/>
          <w:bottom w:val="single" w:sz="18" w:space="0" w:color="572C7B" w:themeColor="accent3"/>
          <w:right w:val="single" w:sz="8" w:space="0" w:color="572C7B" w:themeColor="accent3"/>
          <w:insideH w:val="nil"/>
          <w:insideV w:val="single" w:sz="8" w:space="0" w:color="572C7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72C7B" w:themeColor="accent3"/>
          <w:left w:val="single" w:sz="8" w:space="0" w:color="572C7B" w:themeColor="accent3"/>
          <w:bottom w:val="single" w:sz="8" w:space="0" w:color="572C7B" w:themeColor="accent3"/>
          <w:right w:val="single" w:sz="8" w:space="0" w:color="572C7B" w:themeColor="accent3"/>
          <w:insideH w:val="nil"/>
          <w:insideV w:val="single" w:sz="8" w:space="0" w:color="572C7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72C7B" w:themeColor="accent3"/>
          <w:left w:val="single" w:sz="8" w:space="0" w:color="572C7B" w:themeColor="accent3"/>
          <w:bottom w:val="single" w:sz="8" w:space="0" w:color="572C7B" w:themeColor="accent3"/>
          <w:right w:val="single" w:sz="8" w:space="0" w:color="572C7B" w:themeColor="accent3"/>
        </w:tcBorders>
      </w:tcPr>
    </w:tblStylePr>
    <w:tblStylePr w:type="band1Vert">
      <w:tblPr/>
      <w:tcPr>
        <w:tcBorders>
          <w:top w:val="single" w:sz="8" w:space="0" w:color="572C7B" w:themeColor="accent3"/>
          <w:left w:val="single" w:sz="8" w:space="0" w:color="572C7B" w:themeColor="accent3"/>
          <w:bottom w:val="single" w:sz="8" w:space="0" w:color="572C7B" w:themeColor="accent3"/>
          <w:right w:val="single" w:sz="8" w:space="0" w:color="572C7B" w:themeColor="accent3"/>
        </w:tcBorders>
        <w:shd w:val="clear" w:color="auto" w:fill="D6C0E8" w:themeFill="accent3" w:themeFillTint="3F"/>
      </w:tcPr>
    </w:tblStylePr>
    <w:tblStylePr w:type="band1Horz">
      <w:tblPr/>
      <w:tcPr>
        <w:tcBorders>
          <w:top w:val="single" w:sz="8" w:space="0" w:color="572C7B" w:themeColor="accent3"/>
          <w:left w:val="single" w:sz="8" w:space="0" w:color="572C7B" w:themeColor="accent3"/>
          <w:bottom w:val="single" w:sz="8" w:space="0" w:color="572C7B" w:themeColor="accent3"/>
          <w:right w:val="single" w:sz="8" w:space="0" w:color="572C7B" w:themeColor="accent3"/>
          <w:insideV w:val="single" w:sz="8" w:space="0" w:color="572C7B" w:themeColor="accent3"/>
        </w:tcBorders>
        <w:shd w:val="clear" w:color="auto" w:fill="D6C0E8" w:themeFill="accent3" w:themeFillTint="3F"/>
      </w:tcPr>
    </w:tblStylePr>
    <w:tblStylePr w:type="band2Horz">
      <w:tblPr/>
      <w:tcPr>
        <w:tcBorders>
          <w:top w:val="single" w:sz="8" w:space="0" w:color="572C7B" w:themeColor="accent3"/>
          <w:left w:val="single" w:sz="8" w:space="0" w:color="572C7B" w:themeColor="accent3"/>
          <w:bottom w:val="single" w:sz="8" w:space="0" w:color="572C7B" w:themeColor="accent3"/>
          <w:right w:val="single" w:sz="8" w:space="0" w:color="572C7B" w:themeColor="accent3"/>
          <w:insideV w:val="single" w:sz="8" w:space="0" w:color="572C7B" w:themeColor="accent3"/>
        </w:tcBorders>
      </w:tcPr>
    </w:tblStylePr>
  </w:style>
  <w:style w:type="table" w:styleId="LightGrid-Accent4">
    <w:name w:val="Light Grid Accent 4"/>
    <w:basedOn w:val="TableNormal"/>
    <w:uiPriority w:val="62"/>
    <w:pPr>
      <w:spacing w:after="0"/>
    </w:pPr>
    <w:rPr>
      <w:rFonts w:ascii="Times New Roman" w:hAnsi="Times New Roman" w:cs="Times New Roman"/>
      <w:kern w:val="24"/>
      <w:sz w:val="20"/>
      <w:szCs w:val="20"/>
      <w:lang w:bidi="en-US"/>
    </w:rPr>
    <w:tblPr>
      <w:tblStyleRowBandSize w:val="1"/>
      <w:tblStyleColBandSize w:val="1"/>
      <w:tblBorders>
        <w:top w:val="single" w:sz="8" w:space="0" w:color="8B8878" w:themeColor="accent4"/>
        <w:left w:val="single" w:sz="8" w:space="0" w:color="8B8878" w:themeColor="accent4"/>
        <w:bottom w:val="single" w:sz="8" w:space="0" w:color="8B8878" w:themeColor="accent4"/>
        <w:right w:val="single" w:sz="8" w:space="0" w:color="8B8878" w:themeColor="accent4"/>
        <w:insideH w:val="single" w:sz="8" w:space="0" w:color="8B8878" w:themeColor="accent4"/>
        <w:insideV w:val="single" w:sz="8" w:space="0" w:color="8B887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8878" w:themeColor="accent4"/>
          <w:left w:val="single" w:sz="8" w:space="0" w:color="8B8878" w:themeColor="accent4"/>
          <w:bottom w:val="single" w:sz="18" w:space="0" w:color="8B8878" w:themeColor="accent4"/>
          <w:right w:val="single" w:sz="8" w:space="0" w:color="8B8878" w:themeColor="accent4"/>
          <w:insideH w:val="nil"/>
          <w:insideV w:val="single" w:sz="8" w:space="0" w:color="8B887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8878" w:themeColor="accent4"/>
          <w:left w:val="single" w:sz="8" w:space="0" w:color="8B8878" w:themeColor="accent4"/>
          <w:bottom w:val="single" w:sz="8" w:space="0" w:color="8B8878" w:themeColor="accent4"/>
          <w:right w:val="single" w:sz="8" w:space="0" w:color="8B8878" w:themeColor="accent4"/>
          <w:insideH w:val="nil"/>
          <w:insideV w:val="single" w:sz="8" w:space="0" w:color="8B887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8878" w:themeColor="accent4"/>
          <w:left w:val="single" w:sz="8" w:space="0" w:color="8B8878" w:themeColor="accent4"/>
          <w:bottom w:val="single" w:sz="8" w:space="0" w:color="8B8878" w:themeColor="accent4"/>
          <w:right w:val="single" w:sz="8" w:space="0" w:color="8B8878" w:themeColor="accent4"/>
        </w:tcBorders>
      </w:tcPr>
    </w:tblStylePr>
    <w:tblStylePr w:type="band1Vert">
      <w:tblPr/>
      <w:tcPr>
        <w:tcBorders>
          <w:top w:val="single" w:sz="8" w:space="0" w:color="8B8878" w:themeColor="accent4"/>
          <w:left w:val="single" w:sz="8" w:space="0" w:color="8B8878" w:themeColor="accent4"/>
          <w:bottom w:val="single" w:sz="8" w:space="0" w:color="8B8878" w:themeColor="accent4"/>
          <w:right w:val="single" w:sz="8" w:space="0" w:color="8B8878" w:themeColor="accent4"/>
        </w:tcBorders>
        <w:shd w:val="clear" w:color="auto" w:fill="E2E1DD" w:themeFill="accent4" w:themeFillTint="3F"/>
      </w:tcPr>
    </w:tblStylePr>
    <w:tblStylePr w:type="band1Horz">
      <w:tblPr/>
      <w:tcPr>
        <w:tcBorders>
          <w:top w:val="single" w:sz="8" w:space="0" w:color="8B8878" w:themeColor="accent4"/>
          <w:left w:val="single" w:sz="8" w:space="0" w:color="8B8878" w:themeColor="accent4"/>
          <w:bottom w:val="single" w:sz="8" w:space="0" w:color="8B8878" w:themeColor="accent4"/>
          <w:right w:val="single" w:sz="8" w:space="0" w:color="8B8878" w:themeColor="accent4"/>
          <w:insideV w:val="single" w:sz="8" w:space="0" w:color="8B8878" w:themeColor="accent4"/>
        </w:tcBorders>
        <w:shd w:val="clear" w:color="auto" w:fill="E2E1DD" w:themeFill="accent4" w:themeFillTint="3F"/>
      </w:tcPr>
    </w:tblStylePr>
    <w:tblStylePr w:type="band2Horz">
      <w:tblPr/>
      <w:tcPr>
        <w:tcBorders>
          <w:top w:val="single" w:sz="8" w:space="0" w:color="8B8878" w:themeColor="accent4"/>
          <w:left w:val="single" w:sz="8" w:space="0" w:color="8B8878" w:themeColor="accent4"/>
          <w:bottom w:val="single" w:sz="8" w:space="0" w:color="8B8878" w:themeColor="accent4"/>
          <w:right w:val="single" w:sz="8" w:space="0" w:color="8B8878" w:themeColor="accent4"/>
          <w:insideV w:val="single" w:sz="8" w:space="0" w:color="8B8878" w:themeColor="accent4"/>
        </w:tcBorders>
      </w:tcPr>
    </w:tblStylePr>
  </w:style>
  <w:style w:type="table" w:styleId="LightGrid-Accent5">
    <w:name w:val="Light Grid Accent 5"/>
    <w:basedOn w:val="TableNormal"/>
    <w:uiPriority w:val="62"/>
    <w:pPr>
      <w:spacing w:after="0"/>
    </w:pPr>
    <w:rPr>
      <w:rFonts w:ascii="Times New Roman" w:hAnsi="Times New Roman" w:cs="Times New Roman"/>
      <w:kern w:val="24"/>
      <w:sz w:val="20"/>
      <w:szCs w:val="20"/>
      <w:lang w:bidi="en-US"/>
    </w:rPr>
    <w:tblPr>
      <w:tblStyleRowBandSize w:val="1"/>
      <w:tblStyleColBandSize w:val="1"/>
      <w:tblBorders>
        <w:top w:val="single" w:sz="8" w:space="0" w:color="CDC8B1" w:themeColor="accent5"/>
        <w:left w:val="single" w:sz="8" w:space="0" w:color="CDC8B1" w:themeColor="accent5"/>
        <w:bottom w:val="single" w:sz="8" w:space="0" w:color="CDC8B1" w:themeColor="accent5"/>
        <w:right w:val="single" w:sz="8" w:space="0" w:color="CDC8B1" w:themeColor="accent5"/>
        <w:insideH w:val="single" w:sz="8" w:space="0" w:color="CDC8B1" w:themeColor="accent5"/>
        <w:insideV w:val="single" w:sz="8" w:space="0" w:color="CDC8B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C8B1" w:themeColor="accent5"/>
          <w:left w:val="single" w:sz="8" w:space="0" w:color="CDC8B1" w:themeColor="accent5"/>
          <w:bottom w:val="single" w:sz="18" w:space="0" w:color="CDC8B1" w:themeColor="accent5"/>
          <w:right w:val="single" w:sz="8" w:space="0" w:color="CDC8B1" w:themeColor="accent5"/>
          <w:insideH w:val="nil"/>
          <w:insideV w:val="single" w:sz="8" w:space="0" w:color="CDC8B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C8B1" w:themeColor="accent5"/>
          <w:left w:val="single" w:sz="8" w:space="0" w:color="CDC8B1" w:themeColor="accent5"/>
          <w:bottom w:val="single" w:sz="8" w:space="0" w:color="CDC8B1" w:themeColor="accent5"/>
          <w:right w:val="single" w:sz="8" w:space="0" w:color="CDC8B1" w:themeColor="accent5"/>
          <w:insideH w:val="nil"/>
          <w:insideV w:val="single" w:sz="8" w:space="0" w:color="CDC8B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C8B1" w:themeColor="accent5"/>
          <w:left w:val="single" w:sz="8" w:space="0" w:color="CDC8B1" w:themeColor="accent5"/>
          <w:bottom w:val="single" w:sz="8" w:space="0" w:color="CDC8B1" w:themeColor="accent5"/>
          <w:right w:val="single" w:sz="8" w:space="0" w:color="CDC8B1" w:themeColor="accent5"/>
        </w:tcBorders>
      </w:tcPr>
    </w:tblStylePr>
    <w:tblStylePr w:type="band1Vert">
      <w:tblPr/>
      <w:tcPr>
        <w:tcBorders>
          <w:top w:val="single" w:sz="8" w:space="0" w:color="CDC8B1" w:themeColor="accent5"/>
          <w:left w:val="single" w:sz="8" w:space="0" w:color="CDC8B1" w:themeColor="accent5"/>
          <w:bottom w:val="single" w:sz="8" w:space="0" w:color="CDC8B1" w:themeColor="accent5"/>
          <w:right w:val="single" w:sz="8" w:space="0" w:color="CDC8B1" w:themeColor="accent5"/>
        </w:tcBorders>
        <w:shd w:val="clear" w:color="auto" w:fill="F2F1EB" w:themeFill="accent5" w:themeFillTint="3F"/>
      </w:tcPr>
    </w:tblStylePr>
    <w:tblStylePr w:type="band1Horz">
      <w:tblPr/>
      <w:tcPr>
        <w:tcBorders>
          <w:top w:val="single" w:sz="8" w:space="0" w:color="CDC8B1" w:themeColor="accent5"/>
          <w:left w:val="single" w:sz="8" w:space="0" w:color="CDC8B1" w:themeColor="accent5"/>
          <w:bottom w:val="single" w:sz="8" w:space="0" w:color="CDC8B1" w:themeColor="accent5"/>
          <w:right w:val="single" w:sz="8" w:space="0" w:color="CDC8B1" w:themeColor="accent5"/>
          <w:insideV w:val="single" w:sz="8" w:space="0" w:color="CDC8B1" w:themeColor="accent5"/>
        </w:tcBorders>
        <w:shd w:val="clear" w:color="auto" w:fill="F2F1EB" w:themeFill="accent5" w:themeFillTint="3F"/>
      </w:tcPr>
    </w:tblStylePr>
    <w:tblStylePr w:type="band2Horz">
      <w:tblPr/>
      <w:tcPr>
        <w:tcBorders>
          <w:top w:val="single" w:sz="8" w:space="0" w:color="CDC8B1" w:themeColor="accent5"/>
          <w:left w:val="single" w:sz="8" w:space="0" w:color="CDC8B1" w:themeColor="accent5"/>
          <w:bottom w:val="single" w:sz="8" w:space="0" w:color="CDC8B1" w:themeColor="accent5"/>
          <w:right w:val="single" w:sz="8" w:space="0" w:color="CDC8B1" w:themeColor="accent5"/>
          <w:insideV w:val="single" w:sz="8" w:space="0" w:color="CDC8B1" w:themeColor="accent5"/>
        </w:tcBorders>
      </w:tcPr>
    </w:tblStylePr>
  </w:style>
  <w:style w:type="table" w:styleId="LightGrid-Accent6">
    <w:name w:val="Light Grid Accent 6"/>
    <w:basedOn w:val="TableNormal"/>
    <w:uiPriority w:val="62"/>
    <w:pPr>
      <w:spacing w:after="0"/>
    </w:pPr>
    <w:rPr>
      <w:rFonts w:ascii="Times New Roman" w:hAnsi="Times New Roman" w:cs="Times New Roman"/>
      <w:kern w:val="24"/>
      <w:sz w:val="20"/>
      <w:szCs w:val="20"/>
      <w:lang w:bidi="en-US"/>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18" w:space="0" w:color="FFFFFF" w:themeColor="accent6"/>
          <w:right w:val="single" w:sz="8" w:space="0" w:color="FFFFFF" w:themeColor="accent6"/>
          <w:insideH w:val="nil"/>
          <w:insideV w:val="single" w:sz="8" w:space="0" w:color="FFFF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insideH w:val="nil"/>
          <w:insideV w:val="single" w:sz="8" w:space="0" w:color="FFFF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shd w:val="clear" w:color="auto" w:fill="FFFFFF" w:themeFill="accent6" w:themeFillTint="3F"/>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shd w:val="clear" w:color="auto" w:fill="FFFFFF" w:themeFill="accent6" w:themeFillTint="3F"/>
      </w:tcPr>
    </w:tblStylePr>
    <w:tblStylePr w:type="band2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tcPr>
    </w:tblStylePr>
  </w:style>
  <w:style w:type="table" w:customStyle="1" w:styleId="LightGrid1">
    <w:name w:val="Light Grid1"/>
    <w:basedOn w:val="TableNormal"/>
    <w:uiPriority w:val="62"/>
    <w:pPr>
      <w:spacing w:after="0"/>
    </w:pPr>
    <w:rPr>
      <w:rFonts w:ascii="Times New Roman" w:hAnsi="Times New Roman" w:cs="Times New Roman"/>
      <w:kern w:val="24"/>
      <w:sz w:val="20"/>
      <w:szCs w:val="20"/>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List-Accent11">
    <w:name w:val="Light List - Accent 11"/>
    <w:basedOn w:val="TableNormal"/>
    <w:uiPriority w:val="61"/>
    <w:pPr>
      <w:spacing w:after="0"/>
    </w:pPr>
    <w:rPr>
      <w:rFonts w:ascii="Times New Roman" w:hAnsi="Times New Roman" w:cs="Times New Roman"/>
      <w:kern w:val="24"/>
      <w:sz w:val="20"/>
      <w:szCs w:val="20"/>
      <w:lang w:bidi="en-US"/>
    </w:rPr>
    <w:tblPr>
      <w:tblStyleRowBandSize w:val="1"/>
      <w:tblStyleColBandSize w:val="1"/>
      <w:tblBorders>
        <w:top w:val="single" w:sz="8" w:space="0" w:color="FF4500" w:themeColor="accent1"/>
        <w:left w:val="single" w:sz="8" w:space="0" w:color="FF4500" w:themeColor="accent1"/>
        <w:bottom w:val="single" w:sz="8" w:space="0" w:color="FF4500" w:themeColor="accent1"/>
        <w:right w:val="single" w:sz="8" w:space="0" w:color="FF4500" w:themeColor="accent1"/>
      </w:tblBorders>
    </w:tblPr>
    <w:tblStylePr w:type="firstRow">
      <w:pPr>
        <w:spacing w:before="0" w:after="0" w:line="240" w:lineRule="auto"/>
      </w:pPr>
      <w:rPr>
        <w:b/>
        <w:bCs/>
        <w:color w:val="FFFFFF" w:themeColor="background1"/>
      </w:rPr>
      <w:tblPr/>
      <w:tcPr>
        <w:shd w:val="clear" w:color="auto" w:fill="FF4500" w:themeFill="accent1"/>
      </w:tcPr>
    </w:tblStylePr>
    <w:tblStylePr w:type="lastRow">
      <w:pPr>
        <w:spacing w:before="0" w:after="0" w:line="240" w:lineRule="auto"/>
      </w:pPr>
      <w:rPr>
        <w:b/>
        <w:bCs/>
      </w:rPr>
      <w:tblPr/>
      <w:tcPr>
        <w:tcBorders>
          <w:top w:val="double" w:sz="6" w:space="0" w:color="FF4500" w:themeColor="accent1"/>
          <w:left w:val="single" w:sz="8" w:space="0" w:color="FF4500" w:themeColor="accent1"/>
          <w:bottom w:val="single" w:sz="8" w:space="0" w:color="FF4500" w:themeColor="accent1"/>
          <w:right w:val="single" w:sz="8" w:space="0" w:color="FF4500" w:themeColor="accent1"/>
        </w:tcBorders>
      </w:tcPr>
    </w:tblStylePr>
    <w:tblStylePr w:type="firstCol">
      <w:rPr>
        <w:b/>
        <w:bCs/>
      </w:rPr>
    </w:tblStylePr>
    <w:tblStylePr w:type="lastCol">
      <w:rPr>
        <w:b/>
        <w:bCs/>
      </w:rPr>
    </w:tblStylePr>
    <w:tblStylePr w:type="band1Vert">
      <w:tblPr/>
      <w:tcPr>
        <w:tcBorders>
          <w:top w:val="single" w:sz="8" w:space="0" w:color="FF4500" w:themeColor="accent1"/>
          <w:left w:val="single" w:sz="8" w:space="0" w:color="FF4500" w:themeColor="accent1"/>
          <w:bottom w:val="single" w:sz="8" w:space="0" w:color="FF4500" w:themeColor="accent1"/>
          <w:right w:val="single" w:sz="8" w:space="0" w:color="FF4500" w:themeColor="accent1"/>
        </w:tcBorders>
      </w:tcPr>
    </w:tblStylePr>
    <w:tblStylePr w:type="band1Horz">
      <w:tblPr/>
      <w:tcPr>
        <w:tcBorders>
          <w:top w:val="single" w:sz="8" w:space="0" w:color="FF4500" w:themeColor="accent1"/>
          <w:left w:val="single" w:sz="8" w:space="0" w:color="FF4500" w:themeColor="accent1"/>
          <w:bottom w:val="single" w:sz="8" w:space="0" w:color="FF4500" w:themeColor="accent1"/>
          <w:right w:val="single" w:sz="8" w:space="0" w:color="FF4500" w:themeColor="accent1"/>
        </w:tcBorders>
      </w:tcPr>
    </w:tblStylePr>
  </w:style>
  <w:style w:type="table" w:styleId="LightList-Accent2">
    <w:name w:val="Light List Accent 2"/>
    <w:basedOn w:val="TableNormal"/>
    <w:uiPriority w:val="61"/>
    <w:pPr>
      <w:spacing w:after="0"/>
    </w:pPr>
    <w:rPr>
      <w:rFonts w:ascii="Times New Roman" w:hAnsi="Times New Roman" w:cs="Times New Roman"/>
      <w:kern w:val="24"/>
      <w:sz w:val="20"/>
      <w:szCs w:val="20"/>
      <w:lang w:bidi="en-US"/>
    </w:rPr>
    <w:tblPr>
      <w:tblStyleRowBandSize w:val="1"/>
      <w:tblStyleColBandSize w:val="1"/>
      <w:tblBorders>
        <w:top w:val="single" w:sz="8" w:space="0" w:color="00B0B9" w:themeColor="accent2"/>
        <w:left w:val="single" w:sz="8" w:space="0" w:color="00B0B9" w:themeColor="accent2"/>
        <w:bottom w:val="single" w:sz="8" w:space="0" w:color="00B0B9" w:themeColor="accent2"/>
        <w:right w:val="single" w:sz="8" w:space="0" w:color="00B0B9" w:themeColor="accent2"/>
      </w:tblBorders>
    </w:tblPr>
    <w:tblStylePr w:type="firstRow">
      <w:pPr>
        <w:spacing w:before="0" w:after="0" w:line="240" w:lineRule="auto"/>
      </w:pPr>
      <w:rPr>
        <w:b/>
        <w:bCs/>
        <w:color w:val="FFFFFF" w:themeColor="background1"/>
      </w:rPr>
      <w:tblPr/>
      <w:tcPr>
        <w:shd w:val="clear" w:color="auto" w:fill="00B0B9" w:themeFill="accent2"/>
      </w:tcPr>
    </w:tblStylePr>
    <w:tblStylePr w:type="lastRow">
      <w:pPr>
        <w:spacing w:before="0" w:after="0" w:line="240" w:lineRule="auto"/>
      </w:pPr>
      <w:rPr>
        <w:b/>
        <w:bCs/>
      </w:rPr>
      <w:tblPr/>
      <w:tcPr>
        <w:tcBorders>
          <w:top w:val="double" w:sz="6" w:space="0" w:color="00B0B9" w:themeColor="accent2"/>
          <w:left w:val="single" w:sz="8" w:space="0" w:color="00B0B9" w:themeColor="accent2"/>
          <w:bottom w:val="single" w:sz="8" w:space="0" w:color="00B0B9" w:themeColor="accent2"/>
          <w:right w:val="single" w:sz="8" w:space="0" w:color="00B0B9" w:themeColor="accent2"/>
        </w:tcBorders>
      </w:tcPr>
    </w:tblStylePr>
    <w:tblStylePr w:type="firstCol">
      <w:rPr>
        <w:b/>
        <w:bCs/>
      </w:rPr>
    </w:tblStylePr>
    <w:tblStylePr w:type="lastCol">
      <w:rPr>
        <w:b/>
        <w:bCs/>
      </w:rPr>
    </w:tblStylePr>
    <w:tblStylePr w:type="band1Vert">
      <w:tblPr/>
      <w:tcPr>
        <w:tcBorders>
          <w:top w:val="single" w:sz="8" w:space="0" w:color="00B0B9" w:themeColor="accent2"/>
          <w:left w:val="single" w:sz="8" w:space="0" w:color="00B0B9" w:themeColor="accent2"/>
          <w:bottom w:val="single" w:sz="8" w:space="0" w:color="00B0B9" w:themeColor="accent2"/>
          <w:right w:val="single" w:sz="8" w:space="0" w:color="00B0B9" w:themeColor="accent2"/>
        </w:tcBorders>
      </w:tcPr>
    </w:tblStylePr>
    <w:tblStylePr w:type="band1Horz">
      <w:tblPr/>
      <w:tcPr>
        <w:tcBorders>
          <w:top w:val="single" w:sz="8" w:space="0" w:color="00B0B9" w:themeColor="accent2"/>
          <w:left w:val="single" w:sz="8" w:space="0" w:color="00B0B9" w:themeColor="accent2"/>
          <w:bottom w:val="single" w:sz="8" w:space="0" w:color="00B0B9" w:themeColor="accent2"/>
          <w:right w:val="single" w:sz="8" w:space="0" w:color="00B0B9" w:themeColor="accent2"/>
        </w:tcBorders>
      </w:tcPr>
    </w:tblStylePr>
  </w:style>
  <w:style w:type="table" w:styleId="LightList-Accent3">
    <w:name w:val="Light List Accent 3"/>
    <w:basedOn w:val="TableNormal"/>
    <w:uiPriority w:val="61"/>
    <w:pPr>
      <w:spacing w:after="0"/>
    </w:pPr>
    <w:rPr>
      <w:rFonts w:ascii="Times New Roman" w:hAnsi="Times New Roman" w:cs="Times New Roman"/>
      <w:kern w:val="24"/>
      <w:sz w:val="20"/>
      <w:szCs w:val="20"/>
      <w:lang w:bidi="en-US"/>
    </w:rPr>
    <w:tblPr>
      <w:tblStyleRowBandSize w:val="1"/>
      <w:tblStyleColBandSize w:val="1"/>
      <w:tblBorders>
        <w:top w:val="single" w:sz="8" w:space="0" w:color="572C7B" w:themeColor="accent3"/>
        <w:left w:val="single" w:sz="8" w:space="0" w:color="572C7B" w:themeColor="accent3"/>
        <w:bottom w:val="single" w:sz="8" w:space="0" w:color="572C7B" w:themeColor="accent3"/>
        <w:right w:val="single" w:sz="8" w:space="0" w:color="572C7B" w:themeColor="accent3"/>
      </w:tblBorders>
    </w:tblPr>
    <w:tblStylePr w:type="firstRow">
      <w:pPr>
        <w:spacing w:before="0" w:after="0" w:line="240" w:lineRule="auto"/>
      </w:pPr>
      <w:rPr>
        <w:b/>
        <w:bCs/>
        <w:color w:val="FFFFFF" w:themeColor="background1"/>
      </w:rPr>
      <w:tblPr/>
      <w:tcPr>
        <w:shd w:val="clear" w:color="auto" w:fill="572C7B" w:themeFill="accent3"/>
      </w:tcPr>
    </w:tblStylePr>
    <w:tblStylePr w:type="lastRow">
      <w:pPr>
        <w:spacing w:before="0" w:after="0" w:line="240" w:lineRule="auto"/>
      </w:pPr>
      <w:rPr>
        <w:b/>
        <w:bCs/>
      </w:rPr>
      <w:tblPr/>
      <w:tcPr>
        <w:tcBorders>
          <w:top w:val="double" w:sz="6" w:space="0" w:color="572C7B" w:themeColor="accent3"/>
          <w:left w:val="single" w:sz="8" w:space="0" w:color="572C7B" w:themeColor="accent3"/>
          <w:bottom w:val="single" w:sz="8" w:space="0" w:color="572C7B" w:themeColor="accent3"/>
          <w:right w:val="single" w:sz="8" w:space="0" w:color="572C7B" w:themeColor="accent3"/>
        </w:tcBorders>
      </w:tcPr>
    </w:tblStylePr>
    <w:tblStylePr w:type="firstCol">
      <w:rPr>
        <w:b/>
        <w:bCs/>
      </w:rPr>
    </w:tblStylePr>
    <w:tblStylePr w:type="lastCol">
      <w:rPr>
        <w:b/>
        <w:bCs/>
      </w:rPr>
    </w:tblStylePr>
    <w:tblStylePr w:type="band1Vert">
      <w:tblPr/>
      <w:tcPr>
        <w:tcBorders>
          <w:top w:val="single" w:sz="8" w:space="0" w:color="572C7B" w:themeColor="accent3"/>
          <w:left w:val="single" w:sz="8" w:space="0" w:color="572C7B" w:themeColor="accent3"/>
          <w:bottom w:val="single" w:sz="8" w:space="0" w:color="572C7B" w:themeColor="accent3"/>
          <w:right w:val="single" w:sz="8" w:space="0" w:color="572C7B" w:themeColor="accent3"/>
        </w:tcBorders>
      </w:tcPr>
    </w:tblStylePr>
    <w:tblStylePr w:type="band1Horz">
      <w:tblPr/>
      <w:tcPr>
        <w:tcBorders>
          <w:top w:val="single" w:sz="8" w:space="0" w:color="572C7B" w:themeColor="accent3"/>
          <w:left w:val="single" w:sz="8" w:space="0" w:color="572C7B" w:themeColor="accent3"/>
          <w:bottom w:val="single" w:sz="8" w:space="0" w:color="572C7B" w:themeColor="accent3"/>
          <w:right w:val="single" w:sz="8" w:space="0" w:color="572C7B" w:themeColor="accent3"/>
        </w:tcBorders>
      </w:tcPr>
    </w:tblStylePr>
  </w:style>
  <w:style w:type="table" w:styleId="LightList-Accent4">
    <w:name w:val="Light List Accent 4"/>
    <w:basedOn w:val="TableNormal"/>
    <w:uiPriority w:val="61"/>
    <w:pPr>
      <w:spacing w:after="0"/>
    </w:pPr>
    <w:rPr>
      <w:rFonts w:ascii="Times New Roman" w:hAnsi="Times New Roman" w:cs="Times New Roman"/>
      <w:kern w:val="24"/>
      <w:sz w:val="20"/>
      <w:szCs w:val="20"/>
      <w:lang w:bidi="en-US"/>
    </w:rPr>
    <w:tblPr>
      <w:tblStyleRowBandSize w:val="1"/>
      <w:tblStyleColBandSize w:val="1"/>
      <w:tblBorders>
        <w:top w:val="single" w:sz="8" w:space="0" w:color="8B8878" w:themeColor="accent4"/>
        <w:left w:val="single" w:sz="8" w:space="0" w:color="8B8878" w:themeColor="accent4"/>
        <w:bottom w:val="single" w:sz="8" w:space="0" w:color="8B8878" w:themeColor="accent4"/>
        <w:right w:val="single" w:sz="8" w:space="0" w:color="8B8878" w:themeColor="accent4"/>
      </w:tblBorders>
    </w:tblPr>
    <w:tblStylePr w:type="firstRow">
      <w:pPr>
        <w:spacing w:before="0" w:after="0" w:line="240" w:lineRule="auto"/>
      </w:pPr>
      <w:rPr>
        <w:b/>
        <w:bCs/>
        <w:color w:val="FFFFFF" w:themeColor="background1"/>
      </w:rPr>
      <w:tblPr/>
      <w:tcPr>
        <w:shd w:val="clear" w:color="auto" w:fill="8B8878" w:themeFill="accent4"/>
      </w:tcPr>
    </w:tblStylePr>
    <w:tblStylePr w:type="lastRow">
      <w:pPr>
        <w:spacing w:before="0" w:after="0" w:line="240" w:lineRule="auto"/>
      </w:pPr>
      <w:rPr>
        <w:b/>
        <w:bCs/>
      </w:rPr>
      <w:tblPr/>
      <w:tcPr>
        <w:tcBorders>
          <w:top w:val="double" w:sz="6" w:space="0" w:color="8B8878" w:themeColor="accent4"/>
          <w:left w:val="single" w:sz="8" w:space="0" w:color="8B8878" w:themeColor="accent4"/>
          <w:bottom w:val="single" w:sz="8" w:space="0" w:color="8B8878" w:themeColor="accent4"/>
          <w:right w:val="single" w:sz="8" w:space="0" w:color="8B8878" w:themeColor="accent4"/>
        </w:tcBorders>
      </w:tcPr>
    </w:tblStylePr>
    <w:tblStylePr w:type="firstCol">
      <w:rPr>
        <w:b/>
        <w:bCs/>
      </w:rPr>
    </w:tblStylePr>
    <w:tblStylePr w:type="lastCol">
      <w:rPr>
        <w:b/>
        <w:bCs/>
      </w:rPr>
    </w:tblStylePr>
    <w:tblStylePr w:type="band1Vert">
      <w:tblPr/>
      <w:tcPr>
        <w:tcBorders>
          <w:top w:val="single" w:sz="8" w:space="0" w:color="8B8878" w:themeColor="accent4"/>
          <w:left w:val="single" w:sz="8" w:space="0" w:color="8B8878" w:themeColor="accent4"/>
          <w:bottom w:val="single" w:sz="8" w:space="0" w:color="8B8878" w:themeColor="accent4"/>
          <w:right w:val="single" w:sz="8" w:space="0" w:color="8B8878" w:themeColor="accent4"/>
        </w:tcBorders>
      </w:tcPr>
    </w:tblStylePr>
    <w:tblStylePr w:type="band1Horz">
      <w:tblPr/>
      <w:tcPr>
        <w:tcBorders>
          <w:top w:val="single" w:sz="8" w:space="0" w:color="8B8878" w:themeColor="accent4"/>
          <w:left w:val="single" w:sz="8" w:space="0" w:color="8B8878" w:themeColor="accent4"/>
          <w:bottom w:val="single" w:sz="8" w:space="0" w:color="8B8878" w:themeColor="accent4"/>
          <w:right w:val="single" w:sz="8" w:space="0" w:color="8B8878" w:themeColor="accent4"/>
        </w:tcBorders>
      </w:tcPr>
    </w:tblStylePr>
  </w:style>
  <w:style w:type="table" w:styleId="LightList-Accent5">
    <w:name w:val="Light List Accent 5"/>
    <w:basedOn w:val="TableNormal"/>
    <w:uiPriority w:val="61"/>
    <w:pPr>
      <w:spacing w:after="0"/>
    </w:pPr>
    <w:rPr>
      <w:rFonts w:ascii="Times New Roman" w:hAnsi="Times New Roman" w:cs="Times New Roman"/>
      <w:kern w:val="24"/>
      <w:sz w:val="20"/>
      <w:szCs w:val="20"/>
      <w:lang w:bidi="en-US"/>
    </w:rPr>
    <w:tblPr>
      <w:tblStyleRowBandSize w:val="1"/>
      <w:tblStyleColBandSize w:val="1"/>
      <w:tblBorders>
        <w:top w:val="single" w:sz="8" w:space="0" w:color="CDC8B1" w:themeColor="accent5"/>
        <w:left w:val="single" w:sz="8" w:space="0" w:color="CDC8B1" w:themeColor="accent5"/>
        <w:bottom w:val="single" w:sz="8" w:space="0" w:color="CDC8B1" w:themeColor="accent5"/>
        <w:right w:val="single" w:sz="8" w:space="0" w:color="CDC8B1" w:themeColor="accent5"/>
      </w:tblBorders>
    </w:tblPr>
    <w:tblStylePr w:type="firstRow">
      <w:pPr>
        <w:spacing w:before="0" w:after="0" w:line="240" w:lineRule="auto"/>
      </w:pPr>
      <w:rPr>
        <w:b/>
        <w:bCs/>
        <w:color w:val="FFFFFF" w:themeColor="background1"/>
      </w:rPr>
      <w:tblPr/>
      <w:tcPr>
        <w:shd w:val="clear" w:color="auto" w:fill="CDC8B1" w:themeFill="accent5"/>
      </w:tcPr>
    </w:tblStylePr>
    <w:tblStylePr w:type="lastRow">
      <w:pPr>
        <w:spacing w:before="0" w:after="0" w:line="240" w:lineRule="auto"/>
      </w:pPr>
      <w:rPr>
        <w:b/>
        <w:bCs/>
      </w:rPr>
      <w:tblPr/>
      <w:tcPr>
        <w:tcBorders>
          <w:top w:val="double" w:sz="6" w:space="0" w:color="CDC8B1" w:themeColor="accent5"/>
          <w:left w:val="single" w:sz="8" w:space="0" w:color="CDC8B1" w:themeColor="accent5"/>
          <w:bottom w:val="single" w:sz="8" w:space="0" w:color="CDC8B1" w:themeColor="accent5"/>
          <w:right w:val="single" w:sz="8" w:space="0" w:color="CDC8B1" w:themeColor="accent5"/>
        </w:tcBorders>
      </w:tcPr>
    </w:tblStylePr>
    <w:tblStylePr w:type="firstCol">
      <w:rPr>
        <w:b/>
        <w:bCs/>
      </w:rPr>
    </w:tblStylePr>
    <w:tblStylePr w:type="lastCol">
      <w:rPr>
        <w:b/>
        <w:bCs/>
      </w:rPr>
    </w:tblStylePr>
    <w:tblStylePr w:type="band1Vert">
      <w:tblPr/>
      <w:tcPr>
        <w:tcBorders>
          <w:top w:val="single" w:sz="8" w:space="0" w:color="CDC8B1" w:themeColor="accent5"/>
          <w:left w:val="single" w:sz="8" w:space="0" w:color="CDC8B1" w:themeColor="accent5"/>
          <w:bottom w:val="single" w:sz="8" w:space="0" w:color="CDC8B1" w:themeColor="accent5"/>
          <w:right w:val="single" w:sz="8" w:space="0" w:color="CDC8B1" w:themeColor="accent5"/>
        </w:tcBorders>
      </w:tcPr>
    </w:tblStylePr>
    <w:tblStylePr w:type="band1Horz">
      <w:tblPr/>
      <w:tcPr>
        <w:tcBorders>
          <w:top w:val="single" w:sz="8" w:space="0" w:color="CDC8B1" w:themeColor="accent5"/>
          <w:left w:val="single" w:sz="8" w:space="0" w:color="CDC8B1" w:themeColor="accent5"/>
          <w:bottom w:val="single" w:sz="8" w:space="0" w:color="CDC8B1" w:themeColor="accent5"/>
          <w:right w:val="single" w:sz="8" w:space="0" w:color="CDC8B1" w:themeColor="accent5"/>
        </w:tcBorders>
      </w:tcPr>
    </w:tblStylePr>
  </w:style>
  <w:style w:type="table" w:styleId="LightList-Accent6">
    <w:name w:val="Light List Accent 6"/>
    <w:basedOn w:val="TableNormal"/>
    <w:uiPriority w:val="61"/>
    <w:pPr>
      <w:spacing w:after="0"/>
    </w:pPr>
    <w:rPr>
      <w:rFonts w:ascii="Times New Roman" w:hAnsi="Times New Roman" w:cs="Times New Roman"/>
      <w:kern w:val="24"/>
      <w:sz w:val="20"/>
      <w:szCs w:val="20"/>
      <w:lang w:bidi="en-US"/>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pPr>
        <w:spacing w:before="0" w:after="0" w:line="240" w:lineRule="auto"/>
      </w:pPr>
      <w:rPr>
        <w:b/>
        <w:bCs/>
        <w:color w:val="FFFFFF" w:themeColor="background1"/>
      </w:rPr>
      <w:tblPr/>
      <w:tcPr>
        <w:shd w:val="clear" w:color="auto" w:fill="FFFFFF" w:themeFill="accent6"/>
      </w:tcPr>
    </w:tblStylePr>
    <w:tblStylePr w:type="lastRow">
      <w:pPr>
        <w:spacing w:before="0" w:after="0" w:line="240" w:lineRule="auto"/>
      </w:pPr>
      <w:rPr>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tcBorders>
      </w:tcPr>
    </w:tblStylePr>
    <w:tblStylePr w:type="firstCol">
      <w:rPr>
        <w:b/>
        <w:bCs/>
      </w:rPr>
    </w:tblStylePr>
    <w:tblStylePr w:type="lastCol">
      <w:rPr>
        <w:b/>
        <w:bCs/>
      </w:r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style>
  <w:style w:type="table" w:customStyle="1" w:styleId="LightList1">
    <w:name w:val="Light List1"/>
    <w:basedOn w:val="TableNormal"/>
    <w:uiPriority w:val="61"/>
    <w:pPr>
      <w:spacing w:after="0"/>
    </w:pPr>
    <w:rPr>
      <w:rFonts w:ascii="Times New Roman" w:hAnsi="Times New Roman" w:cs="Times New Roman"/>
      <w:kern w:val="24"/>
      <w:sz w:val="20"/>
      <w:szCs w:val="20"/>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Accent11">
    <w:name w:val="Light Shading - Accent 11"/>
    <w:basedOn w:val="TableNormal"/>
    <w:uiPriority w:val="60"/>
    <w:pPr>
      <w:spacing w:after="0"/>
    </w:pPr>
    <w:rPr>
      <w:rFonts w:ascii="Times New Roman" w:hAnsi="Times New Roman" w:cs="Times New Roman"/>
      <w:color w:val="BF3300" w:themeColor="accent1" w:themeShade="BF"/>
      <w:kern w:val="24"/>
      <w:sz w:val="20"/>
      <w:szCs w:val="20"/>
      <w:lang w:bidi="en-US"/>
    </w:rPr>
    <w:tblPr>
      <w:tblStyleRowBandSize w:val="1"/>
      <w:tblStyleColBandSize w:val="1"/>
      <w:tblBorders>
        <w:top w:val="single" w:sz="8" w:space="0" w:color="FF4500" w:themeColor="accent1"/>
        <w:bottom w:val="single" w:sz="8" w:space="0" w:color="FF4500" w:themeColor="accent1"/>
      </w:tblBorders>
    </w:tblPr>
    <w:tblStylePr w:type="firstRow">
      <w:pPr>
        <w:spacing w:before="0" w:after="0" w:line="240" w:lineRule="auto"/>
      </w:pPr>
      <w:rPr>
        <w:b/>
        <w:bCs/>
      </w:rPr>
      <w:tblPr/>
      <w:tcPr>
        <w:tcBorders>
          <w:top w:val="single" w:sz="8" w:space="0" w:color="FF4500" w:themeColor="accent1"/>
          <w:left w:val="nil"/>
          <w:bottom w:val="single" w:sz="8" w:space="0" w:color="FF4500" w:themeColor="accent1"/>
          <w:right w:val="nil"/>
          <w:insideH w:val="nil"/>
          <w:insideV w:val="nil"/>
        </w:tcBorders>
      </w:tcPr>
    </w:tblStylePr>
    <w:tblStylePr w:type="lastRow">
      <w:pPr>
        <w:spacing w:before="0" w:after="0" w:line="240" w:lineRule="auto"/>
      </w:pPr>
      <w:rPr>
        <w:b/>
        <w:bCs/>
      </w:rPr>
      <w:tblPr/>
      <w:tcPr>
        <w:tcBorders>
          <w:top w:val="single" w:sz="8" w:space="0" w:color="FF4500" w:themeColor="accent1"/>
          <w:left w:val="nil"/>
          <w:bottom w:val="single" w:sz="8" w:space="0" w:color="FF45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1C0" w:themeFill="accent1" w:themeFillTint="3F"/>
      </w:tcPr>
    </w:tblStylePr>
    <w:tblStylePr w:type="band1Horz">
      <w:tblPr/>
      <w:tcPr>
        <w:tcBorders>
          <w:left w:val="nil"/>
          <w:right w:val="nil"/>
          <w:insideH w:val="nil"/>
          <w:insideV w:val="nil"/>
        </w:tcBorders>
        <w:shd w:val="clear" w:color="auto" w:fill="FFD1C0" w:themeFill="accent1" w:themeFillTint="3F"/>
      </w:tcPr>
    </w:tblStylePr>
  </w:style>
  <w:style w:type="table" w:styleId="LightShading-Accent2">
    <w:name w:val="Light Shading Accent 2"/>
    <w:basedOn w:val="TableNormal"/>
    <w:uiPriority w:val="60"/>
    <w:pPr>
      <w:spacing w:after="0"/>
    </w:pPr>
    <w:rPr>
      <w:rFonts w:ascii="Times New Roman" w:hAnsi="Times New Roman" w:cs="Times New Roman"/>
      <w:color w:val="00838A" w:themeColor="accent2" w:themeShade="BF"/>
      <w:kern w:val="24"/>
      <w:sz w:val="20"/>
      <w:szCs w:val="20"/>
      <w:lang w:bidi="en-US"/>
    </w:rPr>
    <w:tblPr>
      <w:tblStyleRowBandSize w:val="1"/>
      <w:tblStyleColBandSize w:val="1"/>
      <w:tblBorders>
        <w:top w:val="single" w:sz="8" w:space="0" w:color="00B0B9" w:themeColor="accent2"/>
        <w:bottom w:val="single" w:sz="8" w:space="0" w:color="00B0B9" w:themeColor="accent2"/>
      </w:tblBorders>
    </w:tblPr>
    <w:tblStylePr w:type="firstRow">
      <w:pPr>
        <w:spacing w:before="0" w:after="0" w:line="240" w:lineRule="auto"/>
      </w:pPr>
      <w:rPr>
        <w:b/>
        <w:bCs/>
      </w:rPr>
      <w:tblPr/>
      <w:tcPr>
        <w:tcBorders>
          <w:top w:val="single" w:sz="8" w:space="0" w:color="00B0B9" w:themeColor="accent2"/>
          <w:left w:val="nil"/>
          <w:bottom w:val="single" w:sz="8" w:space="0" w:color="00B0B9" w:themeColor="accent2"/>
          <w:right w:val="nil"/>
          <w:insideH w:val="nil"/>
          <w:insideV w:val="nil"/>
        </w:tcBorders>
      </w:tcPr>
    </w:tblStylePr>
    <w:tblStylePr w:type="lastRow">
      <w:pPr>
        <w:spacing w:before="0" w:after="0" w:line="240" w:lineRule="auto"/>
      </w:pPr>
      <w:rPr>
        <w:b/>
        <w:bCs/>
      </w:rPr>
      <w:tblPr/>
      <w:tcPr>
        <w:tcBorders>
          <w:top w:val="single" w:sz="8" w:space="0" w:color="00B0B9" w:themeColor="accent2"/>
          <w:left w:val="nil"/>
          <w:bottom w:val="single" w:sz="8" w:space="0" w:color="00B0B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FAFF" w:themeFill="accent2" w:themeFillTint="3F"/>
      </w:tcPr>
    </w:tblStylePr>
    <w:tblStylePr w:type="band1Horz">
      <w:tblPr/>
      <w:tcPr>
        <w:tcBorders>
          <w:left w:val="nil"/>
          <w:right w:val="nil"/>
          <w:insideH w:val="nil"/>
          <w:insideV w:val="nil"/>
        </w:tcBorders>
        <w:shd w:val="clear" w:color="auto" w:fill="AEFAFF" w:themeFill="accent2" w:themeFillTint="3F"/>
      </w:tcPr>
    </w:tblStylePr>
  </w:style>
  <w:style w:type="table" w:styleId="LightShading-Accent3">
    <w:name w:val="Light Shading Accent 3"/>
    <w:basedOn w:val="TableNormal"/>
    <w:uiPriority w:val="60"/>
    <w:pPr>
      <w:spacing w:after="0"/>
    </w:pPr>
    <w:rPr>
      <w:rFonts w:ascii="Times New Roman" w:hAnsi="Times New Roman" w:cs="Times New Roman"/>
      <w:color w:val="40215C" w:themeColor="accent3" w:themeShade="BF"/>
      <w:kern w:val="24"/>
      <w:sz w:val="20"/>
      <w:szCs w:val="20"/>
      <w:lang w:bidi="en-US"/>
    </w:rPr>
    <w:tblPr>
      <w:tblStyleRowBandSize w:val="1"/>
      <w:tblStyleColBandSize w:val="1"/>
      <w:tblBorders>
        <w:top w:val="single" w:sz="8" w:space="0" w:color="572C7B" w:themeColor="accent3"/>
        <w:bottom w:val="single" w:sz="8" w:space="0" w:color="572C7B" w:themeColor="accent3"/>
      </w:tblBorders>
    </w:tblPr>
    <w:tblStylePr w:type="firstRow">
      <w:pPr>
        <w:spacing w:before="0" w:after="0" w:line="240" w:lineRule="auto"/>
      </w:pPr>
      <w:rPr>
        <w:b/>
        <w:bCs/>
      </w:rPr>
      <w:tblPr/>
      <w:tcPr>
        <w:tcBorders>
          <w:top w:val="single" w:sz="8" w:space="0" w:color="572C7B" w:themeColor="accent3"/>
          <w:left w:val="nil"/>
          <w:bottom w:val="single" w:sz="8" w:space="0" w:color="572C7B" w:themeColor="accent3"/>
          <w:right w:val="nil"/>
          <w:insideH w:val="nil"/>
          <w:insideV w:val="nil"/>
        </w:tcBorders>
      </w:tcPr>
    </w:tblStylePr>
    <w:tblStylePr w:type="lastRow">
      <w:pPr>
        <w:spacing w:before="0" w:after="0" w:line="240" w:lineRule="auto"/>
      </w:pPr>
      <w:rPr>
        <w:b/>
        <w:bCs/>
      </w:rPr>
      <w:tblPr/>
      <w:tcPr>
        <w:tcBorders>
          <w:top w:val="single" w:sz="8" w:space="0" w:color="572C7B" w:themeColor="accent3"/>
          <w:left w:val="nil"/>
          <w:bottom w:val="single" w:sz="8" w:space="0" w:color="572C7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C0E8" w:themeFill="accent3" w:themeFillTint="3F"/>
      </w:tcPr>
    </w:tblStylePr>
    <w:tblStylePr w:type="band1Horz">
      <w:tblPr/>
      <w:tcPr>
        <w:tcBorders>
          <w:left w:val="nil"/>
          <w:right w:val="nil"/>
          <w:insideH w:val="nil"/>
          <w:insideV w:val="nil"/>
        </w:tcBorders>
        <w:shd w:val="clear" w:color="auto" w:fill="D6C0E8" w:themeFill="accent3" w:themeFillTint="3F"/>
      </w:tcPr>
    </w:tblStylePr>
  </w:style>
  <w:style w:type="table" w:styleId="LightShading-Accent4">
    <w:name w:val="Light Shading Accent 4"/>
    <w:basedOn w:val="TableNormal"/>
    <w:uiPriority w:val="60"/>
    <w:pPr>
      <w:spacing w:after="0"/>
    </w:pPr>
    <w:rPr>
      <w:rFonts w:ascii="Times New Roman" w:hAnsi="Times New Roman" w:cs="Times New Roman"/>
      <w:color w:val="686559" w:themeColor="accent4" w:themeShade="BF"/>
      <w:kern w:val="24"/>
      <w:sz w:val="20"/>
      <w:szCs w:val="20"/>
      <w:lang w:bidi="en-US"/>
    </w:rPr>
    <w:tblPr>
      <w:tblStyleRowBandSize w:val="1"/>
      <w:tblStyleColBandSize w:val="1"/>
      <w:tblBorders>
        <w:top w:val="single" w:sz="8" w:space="0" w:color="8B8878" w:themeColor="accent4"/>
        <w:bottom w:val="single" w:sz="8" w:space="0" w:color="8B8878" w:themeColor="accent4"/>
      </w:tblBorders>
    </w:tblPr>
    <w:tblStylePr w:type="firstRow">
      <w:pPr>
        <w:spacing w:before="0" w:after="0" w:line="240" w:lineRule="auto"/>
      </w:pPr>
      <w:rPr>
        <w:b/>
        <w:bCs/>
      </w:rPr>
      <w:tblPr/>
      <w:tcPr>
        <w:tcBorders>
          <w:top w:val="single" w:sz="8" w:space="0" w:color="8B8878" w:themeColor="accent4"/>
          <w:left w:val="nil"/>
          <w:bottom w:val="single" w:sz="8" w:space="0" w:color="8B8878" w:themeColor="accent4"/>
          <w:right w:val="nil"/>
          <w:insideH w:val="nil"/>
          <w:insideV w:val="nil"/>
        </w:tcBorders>
      </w:tcPr>
    </w:tblStylePr>
    <w:tblStylePr w:type="lastRow">
      <w:pPr>
        <w:spacing w:before="0" w:after="0" w:line="240" w:lineRule="auto"/>
      </w:pPr>
      <w:rPr>
        <w:b/>
        <w:bCs/>
      </w:rPr>
      <w:tblPr/>
      <w:tcPr>
        <w:tcBorders>
          <w:top w:val="single" w:sz="8" w:space="0" w:color="8B8878" w:themeColor="accent4"/>
          <w:left w:val="nil"/>
          <w:bottom w:val="single" w:sz="8" w:space="0" w:color="8B887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1DD" w:themeFill="accent4" w:themeFillTint="3F"/>
      </w:tcPr>
    </w:tblStylePr>
    <w:tblStylePr w:type="band1Horz">
      <w:tblPr/>
      <w:tcPr>
        <w:tcBorders>
          <w:left w:val="nil"/>
          <w:right w:val="nil"/>
          <w:insideH w:val="nil"/>
          <w:insideV w:val="nil"/>
        </w:tcBorders>
        <w:shd w:val="clear" w:color="auto" w:fill="E2E1DD" w:themeFill="accent4" w:themeFillTint="3F"/>
      </w:tcPr>
    </w:tblStylePr>
  </w:style>
  <w:style w:type="table" w:styleId="LightShading-Accent5">
    <w:name w:val="Light Shading Accent 5"/>
    <w:basedOn w:val="TableNormal"/>
    <w:uiPriority w:val="60"/>
    <w:pPr>
      <w:spacing w:after="0"/>
    </w:pPr>
    <w:rPr>
      <w:rFonts w:ascii="Times New Roman" w:hAnsi="Times New Roman" w:cs="Times New Roman"/>
      <w:color w:val="A79E76" w:themeColor="accent5" w:themeShade="BF"/>
      <w:kern w:val="24"/>
      <w:sz w:val="20"/>
      <w:szCs w:val="20"/>
      <w:lang w:bidi="en-US"/>
    </w:rPr>
    <w:tblPr>
      <w:tblStyleRowBandSize w:val="1"/>
      <w:tblStyleColBandSize w:val="1"/>
      <w:tblBorders>
        <w:top w:val="single" w:sz="8" w:space="0" w:color="CDC8B1" w:themeColor="accent5"/>
        <w:bottom w:val="single" w:sz="8" w:space="0" w:color="CDC8B1" w:themeColor="accent5"/>
      </w:tblBorders>
    </w:tblPr>
    <w:tblStylePr w:type="firstRow">
      <w:pPr>
        <w:spacing w:before="0" w:after="0" w:line="240" w:lineRule="auto"/>
      </w:pPr>
      <w:rPr>
        <w:b/>
        <w:bCs/>
      </w:rPr>
      <w:tblPr/>
      <w:tcPr>
        <w:tcBorders>
          <w:top w:val="single" w:sz="8" w:space="0" w:color="CDC8B1" w:themeColor="accent5"/>
          <w:left w:val="nil"/>
          <w:bottom w:val="single" w:sz="8" w:space="0" w:color="CDC8B1" w:themeColor="accent5"/>
          <w:right w:val="nil"/>
          <w:insideH w:val="nil"/>
          <w:insideV w:val="nil"/>
        </w:tcBorders>
      </w:tcPr>
    </w:tblStylePr>
    <w:tblStylePr w:type="lastRow">
      <w:pPr>
        <w:spacing w:before="0" w:after="0" w:line="240" w:lineRule="auto"/>
      </w:pPr>
      <w:rPr>
        <w:b/>
        <w:bCs/>
      </w:rPr>
      <w:tblPr/>
      <w:tcPr>
        <w:tcBorders>
          <w:top w:val="single" w:sz="8" w:space="0" w:color="CDC8B1" w:themeColor="accent5"/>
          <w:left w:val="nil"/>
          <w:bottom w:val="single" w:sz="8" w:space="0" w:color="CDC8B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1EB" w:themeFill="accent5" w:themeFillTint="3F"/>
      </w:tcPr>
    </w:tblStylePr>
    <w:tblStylePr w:type="band1Horz">
      <w:tblPr/>
      <w:tcPr>
        <w:tcBorders>
          <w:left w:val="nil"/>
          <w:right w:val="nil"/>
          <w:insideH w:val="nil"/>
          <w:insideV w:val="nil"/>
        </w:tcBorders>
        <w:shd w:val="clear" w:color="auto" w:fill="F2F1EB" w:themeFill="accent5" w:themeFillTint="3F"/>
      </w:tcPr>
    </w:tblStylePr>
  </w:style>
  <w:style w:type="table" w:styleId="LightShading-Accent6">
    <w:name w:val="Light Shading Accent 6"/>
    <w:basedOn w:val="TableNormal"/>
    <w:uiPriority w:val="60"/>
    <w:pPr>
      <w:spacing w:after="0"/>
    </w:pPr>
    <w:rPr>
      <w:rFonts w:ascii="Times New Roman" w:hAnsi="Times New Roman" w:cs="Times New Roman"/>
      <w:color w:val="BFBFBF" w:themeColor="accent6" w:themeShade="BF"/>
      <w:kern w:val="24"/>
      <w:sz w:val="20"/>
      <w:szCs w:val="20"/>
      <w:lang w:bidi="en-US"/>
    </w:rPr>
    <w:tblPr>
      <w:tblStyleRowBandSize w:val="1"/>
      <w:tblStyleColBandSize w:val="1"/>
      <w:tblBorders>
        <w:top w:val="single" w:sz="8" w:space="0" w:color="FFFFFF" w:themeColor="accent6"/>
        <w:bottom w:val="single" w:sz="8" w:space="0" w:color="FFFFFF" w:themeColor="accent6"/>
      </w:tblBorders>
    </w:tblPr>
    <w:tblStylePr w:type="fir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la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left w:val="nil"/>
          <w:right w:val="nil"/>
          <w:insideH w:val="nil"/>
          <w:insideV w:val="nil"/>
        </w:tcBorders>
        <w:shd w:val="clear" w:color="auto" w:fill="FFFFFF" w:themeFill="accent6" w:themeFillTint="3F"/>
      </w:tcPr>
    </w:tblStylePr>
  </w:style>
  <w:style w:type="table" w:customStyle="1" w:styleId="LightShading1">
    <w:name w:val="Light Shading1"/>
    <w:basedOn w:val="TableNormal"/>
    <w:uiPriority w:val="60"/>
    <w:pPr>
      <w:spacing w:after="0"/>
    </w:pPr>
    <w:rPr>
      <w:rFonts w:ascii="Times New Roman" w:hAnsi="Times New Roman" w:cs="Times New Roman"/>
      <w:color w:val="000000" w:themeColor="text1" w:themeShade="BF"/>
      <w:kern w:val="24"/>
      <w:sz w:val="20"/>
      <w:szCs w:val="20"/>
      <w:lang w:bidi="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LineNumber">
    <w:name w:val="line number"/>
    <w:basedOn w:val="DefaultParagraphFont"/>
    <w:uiPriority w:val="99"/>
    <w:semiHidden/>
    <w:unhideWhenUsed/>
  </w:style>
  <w:style w:type="paragraph" w:styleId="List">
    <w:name w:val="List"/>
    <w:basedOn w:val="AGNormal"/>
    <w:semiHidden/>
    <w:unhideWhenUsed/>
    <w:pPr>
      <w:ind w:left="360" w:hanging="360"/>
    </w:pPr>
  </w:style>
  <w:style w:type="paragraph" w:styleId="List2">
    <w:name w:val="List 2"/>
    <w:basedOn w:val="List"/>
    <w:semiHidden/>
    <w:unhideWhenUsed/>
    <w:pPr>
      <w:ind w:left="720"/>
    </w:pPr>
  </w:style>
  <w:style w:type="paragraph" w:styleId="List3">
    <w:name w:val="List 3"/>
    <w:basedOn w:val="List"/>
    <w:semiHidden/>
    <w:unhideWhenUsed/>
    <w:pPr>
      <w:ind w:left="1080"/>
    </w:pPr>
  </w:style>
  <w:style w:type="paragraph" w:styleId="List4">
    <w:name w:val="List 4"/>
    <w:basedOn w:val="List"/>
    <w:semiHidden/>
    <w:unhideWhenUsed/>
    <w:pPr>
      <w:ind w:left="1440"/>
    </w:pPr>
  </w:style>
  <w:style w:type="paragraph" w:styleId="List5">
    <w:name w:val="List 5"/>
    <w:basedOn w:val="List"/>
    <w:semiHidden/>
    <w:unhideWhenUsed/>
    <w:pPr>
      <w:ind w:left="1800"/>
    </w:pPr>
  </w:style>
  <w:style w:type="paragraph" w:styleId="ListBullet">
    <w:name w:val="List Bullet"/>
    <w:pPr>
      <w:numPr>
        <w:numId w:val="15"/>
      </w:numPr>
      <w:tabs>
        <w:tab w:val="clear" w:pos="720"/>
        <w:tab w:val="num" w:pos="337"/>
      </w:tabs>
      <w:spacing w:after="240"/>
    </w:pPr>
    <w:rPr>
      <w:rFonts w:eastAsia="Times New Roman" w:cs="Times New Roman"/>
      <w:kern w:val="24"/>
      <w:sz w:val="20"/>
      <w:szCs w:val="24"/>
      <w:lang w:bidi="en-US"/>
    </w:rPr>
  </w:style>
  <w:style w:type="paragraph" w:styleId="ListBullet2">
    <w:name w:val="List Bullet 2"/>
    <w:basedOn w:val="ListBullet"/>
    <w:autoRedefine/>
    <w:unhideWhenUsed/>
    <w:pPr>
      <w:numPr>
        <w:numId w:val="6"/>
      </w:numPr>
    </w:pPr>
  </w:style>
  <w:style w:type="paragraph" w:styleId="ListBullet3">
    <w:name w:val="List Bullet 3"/>
    <w:basedOn w:val="ListBullet"/>
    <w:autoRedefine/>
    <w:semiHidden/>
    <w:unhideWhenUsed/>
    <w:pPr>
      <w:numPr>
        <w:numId w:val="7"/>
      </w:numPr>
    </w:pPr>
  </w:style>
  <w:style w:type="paragraph" w:styleId="ListBullet4">
    <w:name w:val="List Bullet 4"/>
    <w:basedOn w:val="ListBullet"/>
    <w:autoRedefine/>
    <w:semiHidden/>
    <w:unhideWhenUsed/>
    <w:pPr>
      <w:numPr>
        <w:numId w:val="8"/>
      </w:numPr>
    </w:pPr>
  </w:style>
  <w:style w:type="paragraph" w:styleId="ListBullet5">
    <w:name w:val="List Bullet 5"/>
    <w:basedOn w:val="ListBullet"/>
    <w:autoRedefine/>
    <w:semiHidden/>
    <w:unhideWhenUsed/>
    <w:pPr>
      <w:numPr>
        <w:numId w:val="9"/>
      </w:numPr>
    </w:pPr>
  </w:style>
  <w:style w:type="paragraph" w:styleId="ListContinue">
    <w:name w:val="List Continue"/>
    <w:basedOn w:val="AGNormal"/>
    <w:semiHidden/>
    <w:unhideWhenUsed/>
    <w:pPr>
      <w:spacing w:after="120"/>
      <w:ind w:left="360"/>
    </w:pPr>
  </w:style>
  <w:style w:type="paragraph" w:styleId="ListContinue2">
    <w:name w:val="List Continue 2"/>
    <w:basedOn w:val="ListContinue"/>
    <w:semiHidden/>
    <w:unhideWhenUsed/>
    <w:pPr>
      <w:ind w:left="720"/>
    </w:pPr>
  </w:style>
  <w:style w:type="paragraph" w:styleId="ListContinue3">
    <w:name w:val="List Continue 3"/>
    <w:basedOn w:val="ListContinue"/>
    <w:semiHidden/>
    <w:unhideWhenUsed/>
    <w:pPr>
      <w:ind w:left="1080"/>
    </w:pPr>
  </w:style>
  <w:style w:type="paragraph" w:styleId="ListContinue4">
    <w:name w:val="List Continue 4"/>
    <w:basedOn w:val="ListContinue"/>
    <w:semiHidden/>
    <w:unhideWhenUsed/>
    <w:pPr>
      <w:ind w:left="1440"/>
    </w:pPr>
  </w:style>
  <w:style w:type="paragraph" w:styleId="ListContinue5">
    <w:name w:val="List Continue 5"/>
    <w:basedOn w:val="ListContinue"/>
    <w:semiHidden/>
    <w:unhideWhenUsed/>
    <w:pPr>
      <w:ind w:left="1800"/>
    </w:pPr>
  </w:style>
  <w:style w:type="paragraph" w:styleId="ListNumber2">
    <w:name w:val="List Number 2"/>
    <w:basedOn w:val="ListNumber"/>
    <w:semiHidden/>
    <w:unhideWhenUsed/>
    <w:pPr>
      <w:numPr>
        <w:numId w:val="10"/>
      </w:numPr>
    </w:pPr>
  </w:style>
  <w:style w:type="paragraph" w:styleId="ListNumber3">
    <w:name w:val="List Number 3"/>
    <w:basedOn w:val="ListNumber"/>
    <w:semiHidden/>
    <w:unhideWhenUsed/>
    <w:pPr>
      <w:numPr>
        <w:numId w:val="11"/>
      </w:numPr>
    </w:pPr>
  </w:style>
  <w:style w:type="paragraph" w:styleId="ListNumber4">
    <w:name w:val="List Number 4"/>
    <w:basedOn w:val="ListNumber"/>
    <w:semiHidden/>
    <w:unhideWhenUsed/>
    <w:pPr>
      <w:numPr>
        <w:numId w:val="12"/>
      </w:numPr>
    </w:pPr>
  </w:style>
  <w:style w:type="paragraph" w:styleId="ListNumber5">
    <w:name w:val="List Number 5"/>
    <w:basedOn w:val="ListNumber"/>
    <w:semiHidden/>
    <w:unhideWhenUsed/>
    <w:pPr>
      <w:numPr>
        <w:numId w:val="13"/>
      </w:numPr>
    </w:pPr>
  </w:style>
  <w:style w:type="paragraph" w:styleId="ListParagraph">
    <w:name w:val="List Paragraph"/>
    <w:basedOn w:val="Normal"/>
    <w:uiPriority w:val="34"/>
    <w:semiHidden/>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pPr>
    <w:rPr>
      <w:rFonts w:ascii="Courier New" w:hAnsi="Courier New" w:cs="Courier New"/>
      <w:kern w:val="24"/>
      <w:sz w:val="20"/>
      <w:szCs w:val="20"/>
      <w:lang w:bidi="en-US"/>
    </w:rPr>
  </w:style>
  <w:style w:type="character" w:customStyle="1" w:styleId="MacroTextChar">
    <w:name w:val="Macro Text Char"/>
    <w:basedOn w:val="DefaultParagraphFont"/>
    <w:link w:val="MacroText"/>
    <w:uiPriority w:val="99"/>
    <w:semiHidden/>
    <w:rPr>
      <w:rFonts w:ascii="Courier New" w:hAnsi="Courier New" w:cs="Courier New"/>
      <w:kern w:val="24"/>
      <w:sz w:val="20"/>
      <w:szCs w:val="20"/>
      <w:lang w:bidi="en-US"/>
    </w:rPr>
  </w:style>
  <w:style w:type="table" w:styleId="MediumGrid1-Accent1">
    <w:name w:val="Medium Grid 1 Accent 1"/>
    <w:basedOn w:val="TableNormal"/>
    <w:uiPriority w:val="67"/>
    <w:pPr>
      <w:spacing w:after="0"/>
    </w:pPr>
    <w:rPr>
      <w:rFonts w:ascii="Times New Roman" w:hAnsi="Times New Roman" w:cs="Times New Roman"/>
      <w:kern w:val="24"/>
      <w:sz w:val="20"/>
      <w:szCs w:val="20"/>
      <w:lang w:bidi="en-US"/>
    </w:rPr>
    <w:tblPr>
      <w:tblStyleRowBandSize w:val="1"/>
      <w:tblStyleColBandSize w:val="1"/>
      <w:tblBorders>
        <w:top w:val="single" w:sz="8" w:space="0" w:color="FF7340" w:themeColor="accent1" w:themeTint="BF"/>
        <w:left w:val="single" w:sz="8" w:space="0" w:color="FF7340" w:themeColor="accent1" w:themeTint="BF"/>
        <w:bottom w:val="single" w:sz="8" w:space="0" w:color="FF7340" w:themeColor="accent1" w:themeTint="BF"/>
        <w:right w:val="single" w:sz="8" w:space="0" w:color="FF7340" w:themeColor="accent1" w:themeTint="BF"/>
        <w:insideH w:val="single" w:sz="8" w:space="0" w:color="FF7340" w:themeColor="accent1" w:themeTint="BF"/>
        <w:insideV w:val="single" w:sz="8" w:space="0" w:color="FF7340" w:themeColor="accent1" w:themeTint="BF"/>
      </w:tblBorders>
    </w:tblPr>
    <w:tcPr>
      <w:shd w:val="clear" w:color="auto" w:fill="FFD1C0" w:themeFill="accent1" w:themeFillTint="3F"/>
    </w:tcPr>
    <w:tblStylePr w:type="firstRow">
      <w:rPr>
        <w:b/>
        <w:bCs/>
      </w:rPr>
    </w:tblStylePr>
    <w:tblStylePr w:type="lastRow">
      <w:rPr>
        <w:b/>
        <w:bCs/>
      </w:rPr>
      <w:tblPr/>
      <w:tcPr>
        <w:tcBorders>
          <w:top w:val="single" w:sz="18" w:space="0" w:color="FF7340" w:themeColor="accent1" w:themeTint="BF"/>
        </w:tcBorders>
      </w:tcPr>
    </w:tblStylePr>
    <w:tblStylePr w:type="firstCol">
      <w:rPr>
        <w:b/>
        <w:bCs/>
      </w:rPr>
    </w:tblStylePr>
    <w:tblStylePr w:type="lastCol">
      <w:rPr>
        <w:b/>
        <w:bCs/>
      </w:rPr>
    </w:tblStylePr>
    <w:tblStylePr w:type="band1Vert">
      <w:tblPr/>
      <w:tcPr>
        <w:shd w:val="clear" w:color="auto" w:fill="FFA280" w:themeFill="accent1" w:themeFillTint="7F"/>
      </w:tcPr>
    </w:tblStylePr>
    <w:tblStylePr w:type="band1Horz">
      <w:tblPr/>
      <w:tcPr>
        <w:shd w:val="clear" w:color="auto" w:fill="FFA280" w:themeFill="accent1" w:themeFillTint="7F"/>
      </w:tcPr>
    </w:tblStylePr>
  </w:style>
  <w:style w:type="table" w:styleId="MediumGrid1-Accent2">
    <w:name w:val="Medium Grid 1 Accent 2"/>
    <w:basedOn w:val="TableNormal"/>
    <w:uiPriority w:val="67"/>
    <w:pPr>
      <w:spacing w:after="0"/>
    </w:pPr>
    <w:rPr>
      <w:rFonts w:ascii="Times New Roman" w:hAnsi="Times New Roman" w:cs="Times New Roman"/>
      <w:kern w:val="24"/>
      <w:sz w:val="20"/>
      <w:szCs w:val="20"/>
      <w:lang w:bidi="en-US"/>
    </w:rPr>
    <w:tblPr>
      <w:tblStyleRowBandSize w:val="1"/>
      <w:tblStyleColBandSize w:val="1"/>
      <w:tblBorders>
        <w:top w:val="single" w:sz="8" w:space="0" w:color="0BF2FF" w:themeColor="accent2" w:themeTint="BF"/>
        <w:left w:val="single" w:sz="8" w:space="0" w:color="0BF2FF" w:themeColor="accent2" w:themeTint="BF"/>
        <w:bottom w:val="single" w:sz="8" w:space="0" w:color="0BF2FF" w:themeColor="accent2" w:themeTint="BF"/>
        <w:right w:val="single" w:sz="8" w:space="0" w:color="0BF2FF" w:themeColor="accent2" w:themeTint="BF"/>
        <w:insideH w:val="single" w:sz="8" w:space="0" w:color="0BF2FF" w:themeColor="accent2" w:themeTint="BF"/>
        <w:insideV w:val="single" w:sz="8" w:space="0" w:color="0BF2FF" w:themeColor="accent2" w:themeTint="BF"/>
      </w:tblBorders>
    </w:tblPr>
    <w:tcPr>
      <w:shd w:val="clear" w:color="auto" w:fill="AEFAFF" w:themeFill="accent2" w:themeFillTint="3F"/>
    </w:tcPr>
    <w:tblStylePr w:type="firstRow">
      <w:rPr>
        <w:b/>
        <w:bCs/>
      </w:rPr>
    </w:tblStylePr>
    <w:tblStylePr w:type="lastRow">
      <w:rPr>
        <w:b/>
        <w:bCs/>
      </w:rPr>
      <w:tblPr/>
      <w:tcPr>
        <w:tcBorders>
          <w:top w:val="single" w:sz="18" w:space="0" w:color="0BF2FF" w:themeColor="accent2" w:themeTint="BF"/>
        </w:tcBorders>
      </w:tcPr>
    </w:tblStylePr>
    <w:tblStylePr w:type="firstCol">
      <w:rPr>
        <w:b/>
        <w:bCs/>
      </w:rPr>
    </w:tblStylePr>
    <w:tblStylePr w:type="lastCol">
      <w:rPr>
        <w:b/>
        <w:bCs/>
      </w:rPr>
    </w:tblStylePr>
    <w:tblStylePr w:type="band1Vert">
      <w:tblPr/>
      <w:tcPr>
        <w:shd w:val="clear" w:color="auto" w:fill="5DF6FF" w:themeFill="accent2" w:themeFillTint="7F"/>
      </w:tcPr>
    </w:tblStylePr>
    <w:tblStylePr w:type="band1Horz">
      <w:tblPr/>
      <w:tcPr>
        <w:shd w:val="clear" w:color="auto" w:fill="5DF6FF" w:themeFill="accent2" w:themeFillTint="7F"/>
      </w:tcPr>
    </w:tblStylePr>
  </w:style>
  <w:style w:type="table" w:styleId="MediumGrid1-Accent3">
    <w:name w:val="Medium Grid 1 Accent 3"/>
    <w:basedOn w:val="TableNormal"/>
    <w:uiPriority w:val="67"/>
    <w:pPr>
      <w:spacing w:after="0"/>
    </w:pPr>
    <w:rPr>
      <w:rFonts w:ascii="Times New Roman" w:hAnsi="Times New Roman" w:cs="Times New Roman"/>
      <w:kern w:val="24"/>
      <w:sz w:val="20"/>
      <w:szCs w:val="20"/>
      <w:lang w:bidi="en-US"/>
    </w:rPr>
    <w:tblPr>
      <w:tblStyleRowBandSize w:val="1"/>
      <w:tblStyleColBandSize w:val="1"/>
      <w:tblBorders>
        <w:top w:val="single" w:sz="8" w:space="0" w:color="8342BA" w:themeColor="accent3" w:themeTint="BF"/>
        <w:left w:val="single" w:sz="8" w:space="0" w:color="8342BA" w:themeColor="accent3" w:themeTint="BF"/>
        <w:bottom w:val="single" w:sz="8" w:space="0" w:color="8342BA" w:themeColor="accent3" w:themeTint="BF"/>
        <w:right w:val="single" w:sz="8" w:space="0" w:color="8342BA" w:themeColor="accent3" w:themeTint="BF"/>
        <w:insideH w:val="single" w:sz="8" w:space="0" w:color="8342BA" w:themeColor="accent3" w:themeTint="BF"/>
        <w:insideV w:val="single" w:sz="8" w:space="0" w:color="8342BA" w:themeColor="accent3" w:themeTint="BF"/>
      </w:tblBorders>
    </w:tblPr>
    <w:tcPr>
      <w:shd w:val="clear" w:color="auto" w:fill="D6C0E8" w:themeFill="accent3" w:themeFillTint="3F"/>
    </w:tcPr>
    <w:tblStylePr w:type="firstRow">
      <w:rPr>
        <w:b/>
        <w:bCs/>
      </w:rPr>
    </w:tblStylePr>
    <w:tblStylePr w:type="lastRow">
      <w:rPr>
        <w:b/>
        <w:bCs/>
      </w:rPr>
      <w:tblPr/>
      <w:tcPr>
        <w:tcBorders>
          <w:top w:val="single" w:sz="18" w:space="0" w:color="8342BA" w:themeColor="accent3" w:themeTint="BF"/>
        </w:tcBorders>
      </w:tcPr>
    </w:tblStylePr>
    <w:tblStylePr w:type="firstCol">
      <w:rPr>
        <w:b/>
        <w:bCs/>
      </w:rPr>
    </w:tblStylePr>
    <w:tblStylePr w:type="lastCol">
      <w:rPr>
        <w:b/>
        <w:bCs/>
      </w:rPr>
    </w:tblStylePr>
    <w:tblStylePr w:type="band1Vert">
      <w:tblPr/>
      <w:tcPr>
        <w:shd w:val="clear" w:color="auto" w:fill="AC81D2" w:themeFill="accent3" w:themeFillTint="7F"/>
      </w:tcPr>
    </w:tblStylePr>
    <w:tblStylePr w:type="band1Horz">
      <w:tblPr/>
      <w:tcPr>
        <w:shd w:val="clear" w:color="auto" w:fill="AC81D2" w:themeFill="accent3" w:themeFillTint="7F"/>
      </w:tcPr>
    </w:tblStylePr>
  </w:style>
  <w:style w:type="table" w:styleId="MediumGrid1-Accent4">
    <w:name w:val="Medium Grid 1 Accent 4"/>
    <w:basedOn w:val="TableNormal"/>
    <w:uiPriority w:val="67"/>
    <w:pPr>
      <w:spacing w:after="0"/>
    </w:pPr>
    <w:rPr>
      <w:rFonts w:ascii="Times New Roman" w:hAnsi="Times New Roman" w:cs="Times New Roman"/>
      <w:kern w:val="24"/>
      <w:sz w:val="20"/>
      <w:szCs w:val="20"/>
      <w:lang w:bidi="en-US"/>
    </w:rPr>
    <w:tblPr>
      <w:tblStyleRowBandSize w:val="1"/>
      <w:tblStyleColBandSize w:val="1"/>
      <w:tblBorders>
        <w:top w:val="single" w:sz="8" w:space="0" w:color="A8A599" w:themeColor="accent4" w:themeTint="BF"/>
        <w:left w:val="single" w:sz="8" w:space="0" w:color="A8A599" w:themeColor="accent4" w:themeTint="BF"/>
        <w:bottom w:val="single" w:sz="8" w:space="0" w:color="A8A599" w:themeColor="accent4" w:themeTint="BF"/>
        <w:right w:val="single" w:sz="8" w:space="0" w:color="A8A599" w:themeColor="accent4" w:themeTint="BF"/>
        <w:insideH w:val="single" w:sz="8" w:space="0" w:color="A8A599" w:themeColor="accent4" w:themeTint="BF"/>
        <w:insideV w:val="single" w:sz="8" w:space="0" w:color="A8A599" w:themeColor="accent4" w:themeTint="BF"/>
      </w:tblBorders>
    </w:tblPr>
    <w:tcPr>
      <w:shd w:val="clear" w:color="auto" w:fill="E2E1DD" w:themeFill="accent4" w:themeFillTint="3F"/>
    </w:tcPr>
    <w:tblStylePr w:type="firstRow">
      <w:rPr>
        <w:b/>
        <w:bCs/>
      </w:rPr>
    </w:tblStylePr>
    <w:tblStylePr w:type="lastRow">
      <w:rPr>
        <w:b/>
        <w:bCs/>
      </w:rPr>
      <w:tblPr/>
      <w:tcPr>
        <w:tcBorders>
          <w:top w:val="single" w:sz="18" w:space="0" w:color="A8A599" w:themeColor="accent4" w:themeTint="BF"/>
        </w:tcBorders>
      </w:tcPr>
    </w:tblStylePr>
    <w:tblStylePr w:type="firstCol">
      <w:rPr>
        <w:b/>
        <w:bCs/>
      </w:rPr>
    </w:tblStylePr>
    <w:tblStylePr w:type="lastCol">
      <w:rPr>
        <w:b/>
        <w:bCs/>
      </w:rPr>
    </w:tblStylePr>
    <w:tblStylePr w:type="band1Vert">
      <w:tblPr/>
      <w:tcPr>
        <w:shd w:val="clear" w:color="auto" w:fill="C5C3BB" w:themeFill="accent4" w:themeFillTint="7F"/>
      </w:tcPr>
    </w:tblStylePr>
    <w:tblStylePr w:type="band1Horz">
      <w:tblPr/>
      <w:tcPr>
        <w:shd w:val="clear" w:color="auto" w:fill="C5C3BB" w:themeFill="accent4" w:themeFillTint="7F"/>
      </w:tcPr>
    </w:tblStylePr>
  </w:style>
  <w:style w:type="table" w:styleId="MediumGrid1-Accent5">
    <w:name w:val="Medium Grid 1 Accent 5"/>
    <w:basedOn w:val="TableNormal"/>
    <w:uiPriority w:val="67"/>
    <w:pPr>
      <w:spacing w:after="0"/>
    </w:pPr>
    <w:rPr>
      <w:rFonts w:ascii="Times New Roman" w:hAnsi="Times New Roman" w:cs="Times New Roman"/>
      <w:kern w:val="24"/>
      <w:sz w:val="20"/>
      <w:szCs w:val="20"/>
      <w:lang w:bidi="en-US"/>
    </w:rPr>
    <w:tblPr>
      <w:tblStyleRowBandSize w:val="1"/>
      <w:tblStyleColBandSize w:val="1"/>
      <w:tblBorders>
        <w:top w:val="single" w:sz="8" w:space="0" w:color="D9D5C4" w:themeColor="accent5" w:themeTint="BF"/>
        <w:left w:val="single" w:sz="8" w:space="0" w:color="D9D5C4" w:themeColor="accent5" w:themeTint="BF"/>
        <w:bottom w:val="single" w:sz="8" w:space="0" w:color="D9D5C4" w:themeColor="accent5" w:themeTint="BF"/>
        <w:right w:val="single" w:sz="8" w:space="0" w:color="D9D5C4" w:themeColor="accent5" w:themeTint="BF"/>
        <w:insideH w:val="single" w:sz="8" w:space="0" w:color="D9D5C4" w:themeColor="accent5" w:themeTint="BF"/>
        <w:insideV w:val="single" w:sz="8" w:space="0" w:color="D9D5C4" w:themeColor="accent5" w:themeTint="BF"/>
      </w:tblBorders>
    </w:tblPr>
    <w:tcPr>
      <w:shd w:val="clear" w:color="auto" w:fill="F2F1EB" w:themeFill="accent5" w:themeFillTint="3F"/>
    </w:tcPr>
    <w:tblStylePr w:type="firstRow">
      <w:rPr>
        <w:b/>
        <w:bCs/>
      </w:rPr>
    </w:tblStylePr>
    <w:tblStylePr w:type="lastRow">
      <w:rPr>
        <w:b/>
        <w:bCs/>
      </w:rPr>
      <w:tblPr/>
      <w:tcPr>
        <w:tcBorders>
          <w:top w:val="single" w:sz="18" w:space="0" w:color="D9D5C4" w:themeColor="accent5" w:themeTint="BF"/>
        </w:tcBorders>
      </w:tcPr>
    </w:tblStylePr>
    <w:tblStylePr w:type="firstCol">
      <w:rPr>
        <w:b/>
        <w:bCs/>
      </w:rPr>
    </w:tblStylePr>
    <w:tblStylePr w:type="lastCol">
      <w:rPr>
        <w:b/>
        <w:bCs/>
      </w:rPr>
    </w:tblStylePr>
    <w:tblStylePr w:type="band1Vert">
      <w:tblPr/>
      <w:tcPr>
        <w:shd w:val="clear" w:color="auto" w:fill="E6E3D8" w:themeFill="accent5" w:themeFillTint="7F"/>
      </w:tcPr>
    </w:tblStylePr>
    <w:tblStylePr w:type="band1Horz">
      <w:tblPr/>
      <w:tcPr>
        <w:shd w:val="clear" w:color="auto" w:fill="E6E3D8" w:themeFill="accent5" w:themeFillTint="7F"/>
      </w:tcPr>
    </w:tblStylePr>
  </w:style>
  <w:style w:type="table" w:styleId="MediumGrid1-Accent6">
    <w:name w:val="Medium Grid 1 Accent 6"/>
    <w:basedOn w:val="TableNormal"/>
    <w:uiPriority w:val="67"/>
    <w:pPr>
      <w:spacing w:after="0"/>
    </w:pPr>
    <w:rPr>
      <w:rFonts w:ascii="Times New Roman" w:hAnsi="Times New Roman" w:cs="Times New Roman"/>
      <w:kern w:val="24"/>
      <w:sz w:val="20"/>
      <w:szCs w:val="20"/>
      <w:lang w:bidi="en-US"/>
    </w:r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insideV w:val="single" w:sz="8" w:space="0" w:color="FFFFFF" w:themeColor="accent6" w:themeTint="BF"/>
      </w:tblBorders>
    </w:tblPr>
    <w:tcPr>
      <w:shd w:val="clear" w:color="auto" w:fill="FFFFFF" w:themeFill="accent6" w:themeFillTint="3F"/>
    </w:tcPr>
    <w:tblStylePr w:type="firstRow">
      <w:rPr>
        <w:b/>
        <w:bCs/>
      </w:rPr>
    </w:tblStylePr>
    <w:tblStylePr w:type="lastRow">
      <w:rPr>
        <w:b/>
        <w:bCs/>
      </w:rPr>
      <w:tblPr/>
      <w:tcPr>
        <w:tcBorders>
          <w:top w:val="single" w:sz="18" w:space="0" w:color="FFFFFF" w:themeColor="accent6" w:themeTint="BF"/>
        </w:tcBorders>
      </w:tcPr>
    </w:tblStylePr>
    <w:tblStylePr w:type="firstCol">
      <w:rPr>
        <w:b/>
        <w:bCs/>
      </w:rPr>
    </w:tblStylePr>
    <w:tblStylePr w:type="lastCol">
      <w:rPr>
        <w:b/>
        <w:bCs/>
      </w:r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customStyle="1" w:styleId="MediumGrid11">
    <w:name w:val="Medium Grid 11"/>
    <w:basedOn w:val="TableNormal"/>
    <w:uiPriority w:val="67"/>
    <w:pPr>
      <w:spacing w:after="0"/>
    </w:pPr>
    <w:rPr>
      <w:rFonts w:ascii="Times New Roman" w:hAnsi="Times New Roman" w:cs="Times New Roman"/>
      <w:kern w:val="24"/>
      <w:sz w:val="20"/>
      <w:szCs w:val="20"/>
      <w:lang w:bidi="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Accent1">
    <w:name w:val="Medium Grid 2 Accent 1"/>
    <w:basedOn w:val="TableNormal"/>
    <w:uiPriority w:val="68"/>
    <w:pPr>
      <w:spacing w:after="0"/>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FF4500" w:themeColor="accent1"/>
        <w:left w:val="single" w:sz="8" w:space="0" w:color="FF4500" w:themeColor="accent1"/>
        <w:bottom w:val="single" w:sz="8" w:space="0" w:color="FF4500" w:themeColor="accent1"/>
        <w:right w:val="single" w:sz="8" w:space="0" w:color="FF4500" w:themeColor="accent1"/>
        <w:insideH w:val="single" w:sz="8" w:space="0" w:color="FF4500" w:themeColor="accent1"/>
        <w:insideV w:val="single" w:sz="8" w:space="0" w:color="FF4500" w:themeColor="accent1"/>
      </w:tblBorders>
    </w:tblPr>
    <w:tcPr>
      <w:shd w:val="clear" w:color="auto" w:fill="FFD1C0" w:themeFill="accent1" w:themeFillTint="3F"/>
    </w:tcPr>
    <w:tblStylePr w:type="firstRow">
      <w:rPr>
        <w:b/>
        <w:bCs/>
        <w:color w:val="000000" w:themeColor="text1"/>
      </w:rPr>
      <w:tblPr/>
      <w:tcPr>
        <w:shd w:val="clear" w:color="auto" w:fill="FFEC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9CC" w:themeFill="accent1" w:themeFillTint="33"/>
      </w:tcPr>
    </w:tblStylePr>
    <w:tblStylePr w:type="band1Vert">
      <w:tblPr/>
      <w:tcPr>
        <w:shd w:val="clear" w:color="auto" w:fill="FFA280" w:themeFill="accent1" w:themeFillTint="7F"/>
      </w:tcPr>
    </w:tblStylePr>
    <w:tblStylePr w:type="band1Horz">
      <w:tblPr/>
      <w:tcPr>
        <w:tcBorders>
          <w:insideH w:val="single" w:sz="6" w:space="0" w:color="FF4500" w:themeColor="accent1"/>
          <w:insideV w:val="single" w:sz="6" w:space="0" w:color="FF4500" w:themeColor="accent1"/>
        </w:tcBorders>
        <w:shd w:val="clear" w:color="auto" w:fill="FFA28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00B0B9" w:themeColor="accent2"/>
        <w:left w:val="single" w:sz="8" w:space="0" w:color="00B0B9" w:themeColor="accent2"/>
        <w:bottom w:val="single" w:sz="8" w:space="0" w:color="00B0B9" w:themeColor="accent2"/>
        <w:right w:val="single" w:sz="8" w:space="0" w:color="00B0B9" w:themeColor="accent2"/>
        <w:insideH w:val="single" w:sz="8" w:space="0" w:color="00B0B9" w:themeColor="accent2"/>
        <w:insideV w:val="single" w:sz="8" w:space="0" w:color="00B0B9" w:themeColor="accent2"/>
      </w:tblBorders>
    </w:tblPr>
    <w:tcPr>
      <w:shd w:val="clear" w:color="auto" w:fill="AEFAFF" w:themeFill="accent2" w:themeFillTint="3F"/>
    </w:tcPr>
    <w:tblStylePr w:type="firstRow">
      <w:rPr>
        <w:b/>
        <w:bCs/>
        <w:color w:val="000000" w:themeColor="text1"/>
      </w:rPr>
      <w:tblPr/>
      <w:tcPr>
        <w:shd w:val="clear" w:color="auto" w:fill="DFFD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FBFF" w:themeFill="accent2" w:themeFillTint="33"/>
      </w:tcPr>
    </w:tblStylePr>
    <w:tblStylePr w:type="band1Vert">
      <w:tblPr/>
      <w:tcPr>
        <w:shd w:val="clear" w:color="auto" w:fill="5DF6FF" w:themeFill="accent2" w:themeFillTint="7F"/>
      </w:tcPr>
    </w:tblStylePr>
    <w:tblStylePr w:type="band1Horz">
      <w:tblPr/>
      <w:tcPr>
        <w:tcBorders>
          <w:insideH w:val="single" w:sz="6" w:space="0" w:color="00B0B9" w:themeColor="accent2"/>
          <w:insideV w:val="single" w:sz="6" w:space="0" w:color="00B0B9" w:themeColor="accent2"/>
        </w:tcBorders>
        <w:shd w:val="clear" w:color="auto" w:fill="5DF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572C7B" w:themeColor="accent3"/>
        <w:left w:val="single" w:sz="8" w:space="0" w:color="572C7B" w:themeColor="accent3"/>
        <w:bottom w:val="single" w:sz="8" w:space="0" w:color="572C7B" w:themeColor="accent3"/>
        <w:right w:val="single" w:sz="8" w:space="0" w:color="572C7B" w:themeColor="accent3"/>
        <w:insideH w:val="single" w:sz="8" w:space="0" w:color="572C7B" w:themeColor="accent3"/>
        <w:insideV w:val="single" w:sz="8" w:space="0" w:color="572C7B" w:themeColor="accent3"/>
      </w:tblBorders>
    </w:tblPr>
    <w:tcPr>
      <w:shd w:val="clear" w:color="auto" w:fill="D6C0E8" w:themeFill="accent3" w:themeFillTint="3F"/>
    </w:tcPr>
    <w:tblStylePr w:type="firstRow">
      <w:rPr>
        <w:b/>
        <w:bCs/>
        <w:color w:val="000000" w:themeColor="text1"/>
      </w:rPr>
      <w:tblPr/>
      <w:tcPr>
        <w:shd w:val="clear" w:color="auto" w:fill="EEE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CCED" w:themeFill="accent3" w:themeFillTint="33"/>
      </w:tcPr>
    </w:tblStylePr>
    <w:tblStylePr w:type="band1Vert">
      <w:tblPr/>
      <w:tcPr>
        <w:shd w:val="clear" w:color="auto" w:fill="AC81D2" w:themeFill="accent3" w:themeFillTint="7F"/>
      </w:tcPr>
    </w:tblStylePr>
    <w:tblStylePr w:type="band1Horz">
      <w:tblPr/>
      <w:tcPr>
        <w:tcBorders>
          <w:insideH w:val="single" w:sz="6" w:space="0" w:color="572C7B" w:themeColor="accent3"/>
          <w:insideV w:val="single" w:sz="6" w:space="0" w:color="572C7B" w:themeColor="accent3"/>
        </w:tcBorders>
        <w:shd w:val="clear" w:color="auto" w:fill="AC81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8B8878" w:themeColor="accent4"/>
        <w:left w:val="single" w:sz="8" w:space="0" w:color="8B8878" w:themeColor="accent4"/>
        <w:bottom w:val="single" w:sz="8" w:space="0" w:color="8B8878" w:themeColor="accent4"/>
        <w:right w:val="single" w:sz="8" w:space="0" w:color="8B8878" w:themeColor="accent4"/>
        <w:insideH w:val="single" w:sz="8" w:space="0" w:color="8B8878" w:themeColor="accent4"/>
        <w:insideV w:val="single" w:sz="8" w:space="0" w:color="8B8878" w:themeColor="accent4"/>
      </w:tblBorders>
    </w:tblPr>
    <w:tcPr>
      <w:shd w:val="clear" w:color="auto" w:fill="E2E1DD" w:themeFill="accent4" w:themeFillTint="3F"/>
    </w:tcPr>
    <w:tblStylePr w:type="firstRow">
      <w:rPr>
        <w:b/>
        <w:bCs/>
        <w:color w:val="000000" w:themeColor="text1"/>
      </w:rPr>
      <w:tblPr/>
      <w:tcPr>
        <w:shd w:val="clear" w:color="auto" w:fill="F3F3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7E3" w:themeFill="accent4" w:themeFillTint="33"/>
      </w:tcPr>
    </w:tblStylePr>
    <w:tblStylePr w:type="band1Vert">
      <w:tblPr/>
      <w:tcPr>
        <w:shd w:val="clear" w:color="auto" w:fill="C5C3BB" w:themeFill="accent4" w:themeFillTint="7F"/>
      </w:tcPr>
    </w:tblStylePr>
    <w:tblStylePr w:type="band1Horz">
      <w:tblPr/>
      <w:tcPr>
        <w:tcBorders>
          <w:insideH w:val="single" w:sz="6" w:space="0" w:color="8B8878" w:themeColor="accent4"/>
          <w:insideV w:val="single" w:sz="6" w:space="0" w:color="8B8878" w:themeColor="accent4"/>
        </w:tcBorders>
        <w:shd w:val="clear" w:color="auto" w:fill="C5C3B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CDC8B1" w:themeColor="accent5"/>
        <w:left w:val="single" w:sz="8" w:space="0" w:color="CDC8B1" w:themeColor="accent5"/>
        <w:bottom w:val="single" w:sz="8" w:space="0" w:color="CDC8B1" w:themeColor="accent5"/>
        <w:right w:val="single" w:sz="8" w:space="0" w:color="CDC8B1" w:themeColor="accent5"/>
        <w:insideH w:val="single" w:sz="8" w:space="0" w:color="CDC8B1" w:themeColor="accent5"/>
        <w:insideV w:val="single" w:sz="8" w:space="0" w:color="CDC8B1" w:themeColor="accent5"/>
      </w:tblBorders>
    </w:tblPr>
    <w:tcPr>
      <w:shd w:val="clear" w:color="auto" w:fill="F2F1EB" w:themeFill="accent5" w:themeFillTint="3F"/>
    </w:tcPr>
    <w:tblStylePr w:type="firstRow">
      <w:rPr>
        <w:b/>
        <w:bCs/>
        <w:color w:val="000000" w:themeColor="text1"/>
      </w:rPr>
      <w:tblPr/>
      <w:tcPr>
        <w:shd w:val="clear" w:color="auto" w:fill="FAF9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3EF" w:themeFill="accent5" w:themeFillTint="33"/>
      </w:tcPr>
    </w:tblStylePr>
    <w:tblStylePr w:type="band1Vert">
      <w:tblPr/>
      <w:tcPr>
        <w:shd w:val="clear" w:color="auto" w:fill="E6E3D8" w:themeFill="accent5" w:themeFillTint="7F"/>
      </w:tcPr>
    </w:tblStylePr>
    <w:tblStylePr w:type="band1Horz">
      <w:tblPr/>
      <w:tcPr>
        <w:tcBorders>
          <w:insideH w:val="single" w:sz="6" w:space="0" w:color="CDC8B1" w:themeColor="accent5"/>
          <w:insideV w:val="single" w:sz="6" w:space="0" w:color="CDC8B1" w:themeColor="accent5"/>
        </w:tcBorders>
        <w:shd w:val="clear" w:color="auto" w:fill="E6E3D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cPr>
      <w:shd w:val="clear" w:color="auto" w:fill="FFFFFF" w:themeFill="accent6" w:themeFillTint="3F"/>
    </w:tcPr>
    <w:tblStylePr w:type="firstRow">
      <w:rPr>
        <w:b/>
        <w:bCs/>
        <w:color w:val="000000" w:themeColor="text1"/>
      </w:rPr>
      <w:tblPr/>
      <w:tcPr>
        <w:shd w:val="clear" w:color="auto" w:fill="FFFF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6" w:themeFillTint="33"/>
      </w:tcPr>
    </w:tblStylePr>
    <w:tblStylePr w:type="band1Vert">
      <w:tblPr/>
      <w:tcPr>
        <w:shd w:val="clear" w:color="auto" w:fill="FFFFFF" w:themeFill="accent6" w:themeFillTint="7F"/>
      </w:tcPr>
    </w:tblStylePr>
    <w:tblStylePr w:type="band1Horz">
      <w:tblPr/>
      <w:tcPr>
        <w:tcBorders>
          <w:insideH w:val="single" w:sz="6" w:space="0" w:color="FFFFFF" w:themeColor="accent6"/>
          <w:insideV w:val="single" w:sz="6" w:space="0" w:color="FFFFFF" w:themeColor="accent6"/>
        </w:tcBorders>
        <w:shd w:val="clear" w:color="auto" w:fill="FFFFFF" w:themeFill="accent6" w:themeFillTint="7F"/>
      </w:tcPr>
    </w:tblStylePr>
    <w:tblStylePr w:type="nwCell">
      <w:tblPr/>
      <w:tcPr>
        <w:shd w:val="clear" w:color="auto" w:fill="FFFFFF" w:themeFill="background1"/>
      </w:tcPr>
    </w:tblStylePr>
  </w:style>
  <w:style w:type="table" w:customStyle="1" w:styleId="MediumGrid21">
    <w:name w:val="Medium Grid 21"/>
    <w:basedOn w:val="TableNormal"/>
    <w:uiPriority w:val="68"/>
    <w:pPr>
      <w:spacing w:after="0"/>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pPr>
      <w:spacing w:after="0"/>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1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45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45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45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45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A28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A280" w:themeFill="accent1" w:themeFillTint="7F"/>
      </w:tcPr>
    </w:tblStylePr>
  </w:style>
  <w:style w:type="table" w:styleId="MediumGrid3-Accent2">
    <w:name w:val="Medium Grid 3 Accent 2"/>
    <w:basedOn w:val="TableNormal"/>
    <w:uiPriority w:val="69"/>
    <w:pPr>
      <w:spacing w:after="0"/>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EFA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B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B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B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B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DF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DF6FF" w:themeFill="accent2" w:themeFillTint="7F"/>
      </w:tcPr>
    </w:tblStylePr>
  </w:style>
  <w:style w:type="table" w:styleId="MediumGrid3-Accent3">
    <w:name w:val="Medium Grid 3 Accent 3"/>
    <w:basedOn w:val="TableNormal"/>
    <w:uiPriority w:val="69"/>
    <w:pPr>
      <w:spacing w:after="0"/>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C0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72C7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72C7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72C7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72C7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81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81D2" w:themeFill="accent3" w:themeFillTint="7F"/>
      </w:tcPr>
    </w:tblStylePr>
  </w:style>
  <w:style w:type="table" w:styleId="MediumGrid3-Accent4">
    <w:name w:val="Medium Grid 3 Accent 4"/>
    <w:basedOn w:val="TableNormal"/>
    <w:uiPriority w:val="69"/>
    <w:pPr>
      <w:spacing w:after="0"/>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E1D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B887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B887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B887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B887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C3B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C3BB" w:themeFill="accent4" w:themeFillTint="7F"/>
      </w:tcPr>
    </w:tblStylePr>
  </w:style>
  <w:style w:type="table" w:styleId="MediumGrid3-Accent5">
    <w:name w:val="Medium Grid 3 Accent 5"/>
    <w:basedOn w:val="TableNormal"/>
    <w:uiPriority w:val="69"/>
    <w:pPr>
      <w:spacing w:after="0"/>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1E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C8B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C8B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C8B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C8B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E3D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E3D8" w:themeFill="accent5" w:themeFillTint="7F"/>
      </w:tcPr>
    </w:tblStylePr>
  </w:style>
  <w:style w:type="table" w:styleId="MediumGrid3-Accent6">
    <w:name w:val="Medium Grid 3 Accent 6"/>
    <w:basedOn w:val="TableNormal"/>
    <w:uiPriority w:val="69"/>
    <w:pPr>
      <w:spacing w:after="0"/>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6" w:themeFillTint="7F"/>
      </w:tcPr>
    </w:tblStylePr>
  </w:style>
  <w:style w:type="table" w:customStyle="1" w:styleId="MediumGrid31">
    <w:name w:val="Medium Grid 31"/>
    <w:basedOn w:val="TableNormal"/>
    <w:uiPriority w:val="69"/>
    <w:pPr>
      <w:spacing w:after="0"/>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List1-Accent11">
    <w:name w:val="Medium List 1 - Accent 11"/>
    <w:basedOn w:val="TableNormal"/>
    <w:uiPriority w:val="65"/>
    <w:pPr>
      <w:spacing w:after="0"/>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FF4500" w:themeColor="accent1"/>
        <w:bottom w:val="single" w:sz="8" w:space="0" w:color="FF4500" w:themeColor="accent1"/>
      </w:tblBorders>
    </w:tblPr>
    <w:tblStylePr w:type="firstRow">
      <w:rPr>
        <w:rFonts w:asciiTheme="majorHAnsi" w:eastAsiaTheme="majorEastAsia" w:hAnsiTheme="majorHAnsi" w:cstheme="majorBidi"/>
      </w:rPr>
      <w:tblPr/>
      <w:tcPr>
        <w:tcBorders>
          <w:top w:val="nil"/>
          <w:bottom w:val="single" w:sz="8" w:space="0" w:color="FF4500" w:themeColor="accent1"/>
        </w:tcBorders>
      </w:tcPr>
    </w:tblStylePr>
    <w:tblStylePr w:type="lastRow">
      <w:rPr>
        <w:b/>
        <w:bCs/>
        <w:color w:val="464343" w:themeColor="text2"/>
      </w:rPr>
      <w:tblPr/>
      <w:tcPr>
        <w:tcBorders>
          <w:top w:val="single" w:sz="8" w:space="0" w:color="FF4500" w:themeColor="accent1"/>
          <w:bottom w:val="single" w:sz="8" w:space="0" w:color="FF4500" w:themeColor="accent1"/>
        </w:tcBorders>
      </w:tcPr>
    </w:tblStylePr>
    <w:tblStylePr w:type="firstCol">
      <w:rPr>
        <w:b/>
        <w:bCs/>
      </w:rPr>
    </w:tblStylePr>
    <w:tblStylePr w:type="lastCol">
      <w:rPr>
        <w:b/>
        <w:bCs/>
      </w:rPr>
      <w:tblPr/>
      <w:tcPr>
        <w:tcBorders>
          <w:top w:val="single" w:sz="8" w:space="0" w:color="FF4500" w:themeColor="accent1"/>
          <w:bottom w:val="single" w:sz="8" w:space="0" w:color="FF4500" w:themeColor="accent1"/>
        </w:tcBorders>
      </w:tcPr>
    </w:tblStylePr>
    <w:tblStylePr w:type="band1Vert">
      <w:tblPr/>
      <w:tcPr>
        <w:shd w:val="clear" w:color="auto" w:fill="FFD1C0" w:themeFill="accent1" w:themeFillTint="3F"/>
      </w:tcPr>
    </w:tblStylePr>
    <w:tblStylePr w:type="band1Horz">
      <w:tblPr/>
      <w:tcPr>
        <w:shd w:val="clear" w:color="auto" w:fill="FFD1C0" w:themeFill="accent1" w:themeFillTint="3F"/>
      </w:tcPr>
    </w:tblStylePr>
  </w:style>
  <w:style w:type="table" w:styleId="MediumList1-Accent2">
    <w:name w:val="Medium List 1 Accent 2"/>
    <w:basedOn w:val="TableNormal"/>
    <w:uiPriority w:val="65"/>
    <w:pPr>
      <w:spacing w:after="0"/>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00B0B9" w:themeColor="accent2"/>
        <w:bottom w:val="single" w:sz="8" w:space="0" w:color="00B0B9" w:themeColor="accent2"/>
      </w:tblBorders>
    </w:tblPr>
    <w:tblStylePr w:type="firstRow">
      <w:rPr>
        <w:rFonts w:asciiTheme="majorHAnsi" w:eastAsiaTheme="majorEastAsia" w:hAnsiTheme="majorHAnsi" w:cstheme="majorBidi"/>
      </w:rPr>
      <w:tblPr/>
      <w:tcPr>
        <w:tcBorders>
          <w:top w:val="nil"/>
          <w:bottom w:val="single" w:sz="8" w:space="0" w:color="00B0B9" w:themeColor="accent2"/>
        </w:tcBorders>
      </w:tcPr>
    </w:tblStylePr>
    <w:tblStylePr w:type="lastRow">
      <w:rPr>
        <w:b/>
        <w:bCs/>
        <w:color w:val="464343" w:themeColor="text2"/>
      </w:rPr>
      <w:tblPr/>
      <w:tcPr>
        <w:tcBorders>
          <w:top w:val="single" w:sz="8" w:space="0" w:color="00B0B9" w:themeColor="accent2"/>
          <w:bottom w:val="single" w:sz="8" w:space="0" w:color="00B0B9" w:themeColor="accent2"/>
        </w:tcBorders>
      </w:tcPr>
    </w:tblStylePr>
    <w:tblStylePr w:type="firstCol">
      <w:rPr>
        <w:b/>
        <w:bCs/>
      </w:rPr>
    </w:tblStylePr>
    <w:tblStylePr w:type="lastCol">
      <w:rPr>
        <w:b/>
        <w:bCs/>
      </w:rPr>
      <w:tblPr/>
      <w:tcPr>
        <w:tcBorders>
          <w:top w:val="single" w:sz="8" w:space="0" w:color="00B0B9" w:themeColor="accent2"/>
          <w:bottom w:val="single" w:sz="8" w:space="0" w:color="00B0B9" w:themeColor="accent2"/>
        </w:tcBorders>
      </w:tcPr>
    </w:tblStylePr>
    <w:tblStylePr w:type="band1Vert">
      <w:tblPr/>
      <w:tcPr>
        <w:shd w:val="clear" w:color="auto" w:fill="AEFAFF" w:themeFill="accent2" w:themeFillTint="3F"/>
      </w:tcPr>
    </w:tblStylePr>
    <w:tblStylePr w:type="band1Horz">
      <w:tblPr/>
      <w:tcPr>
        <w:shd w:val="clear" w:color="auto" w:fill="AEFAFF" w:themeFill="accent2" w:themeFillTint="3F"/>
      </w:tcPr>
    </w:tblStylePr>
  </w:style>
  <w:style w:type="table" w:styleId="MediumList1-Accent3">
    <w:name w:val="Medium List 1 Accent 3"/>
    <w:basedOn w:val="TableNormal"/>
    <w:uiPriority w:val="65"/>
    <w:pPr>
      <w:spacing w:after="0"/>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572C7B" w:themeColor="accent3"/>
        <w:bottom w:val="single" w:sz="8" w:space="0" w:color="572C7B" w:themeColor="accent3"/>
      </w:tblBorders>
    </w:tblPr>
    <w:tblStylePr w:type="firstRow">
      <w:rPr>
        <w:rFonts w:asciiTheme="majorHAnsi" w:eastAsiaTheme="majorEastAsia" w:hAnsiTheme="majorHAnsi" w:cstheme="majorBidi"/>
      </w:rPr>
      <w:tblPr/>
      <w:tcPr>
        <w:tcBorders>
          <w:top w:val="nil"/>
          <w:bottom w:val="single" w:sz="8" w:space="0" w:color="572C7B" w:themeColor="accent3"/>
        </w:tcBorders>
      </w:tcPr>
    </w:tblStylePr>
    <w:tblStylePr w:type="lastRow">
      <w:rPr>
        <w:b/>
        <w:bCs/>
        <w:color w:val="464343" w:themeColor="text2"/>
      </w:rPr>
      <w:tblPr/>
      <w:tcPr>
        <w:tcBorders>
          <w:top w:val="single" w:sz="8" w:space="0" w:color="572C7B" w:themeColor="accent3"/>
          <w:bottom w:val="single" w:sz="8" w:space="0" w:color="572C7B" w:themeColor="accent3"/>
        </w:tcBorders>
      </w:tcPr>
    </w:tblStylePr>
    <w:tblStylePr w:type="firstCol">
      <w:rPr>
        <w:b/>
        <w:bCs/>
      </w:rPr>
    </w:tblStylePr>
    <w:tblStylePr w:type="lastCol">
      <w:rPr>
        <w:b/>
        <w:bCs/>
      </w:rPr>
      <w:tblPr/>
      <w:tcPr>
        <w:tcBorders>
          <w:top w:val="single" w:sz="8" w:space="0" w:color="572C7B" w:themeColor="accent3"/>
          <w:bottom w:val="single" w:sz="8" w:space="0" w:color="572C7B" w:themeColor="accent3"/>
        </w:tcBorders>
      </w:tcPr>
    </w:tblStylePr>
    <w:tblStylePr w:type="band1Vert">
      <w:tblPr/>
      <w:tcPr>
        <w:shd w:val="clear" w:color="auto" w:fill="D6C0E8" w:themeFill="accent3" w:themeFillTint="3F"/>
      </w:tcPr>
    </w:tblStylePr>
    <w:tblStylePr w:type="band1Horz">
      <w:tblPr/>
      <w:tcPr>
        <w:shd w:val="clear" w:color="auto" w:fill="D6C0E8" w:themeFill="accent3" w:themeFillTint="3F"/>
      </w:tcPr>
    </w:tblStylePr>
  </w:style>
  <w:style w:type="table" w:styleId="MediumList1-Accent4">
    <w:name w:val="Medium List 1 Accent 4"/>
    <w:basedOn w:val="TableNormal"/>
    <w:uiPriority w:val="65"/>
    <w:pPr>
      <w:spacing w:after="0"/>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8B8878" w:themeColor="accent4"/>
        <w:bottom w:val="single" w:sz="8" w:space="0" w:color="8B8878" w:themeColor="accent4"/>
      </w:tblBorders>
    </w:tblPr>
    <w:tblStylePr w:type="firstRow">
      <w:rPr>
        <w:rFonts w:asciiTheme="majorHAnsi" w:eastAsiaTheme="majorEastAsia" w:hAnsiTheme="majorHAnsi" w:cstheme="majorBidi"/>
      </w:rPr>
      <w:tblPr/>
      <w:tcPr>
        <w:tcBorders>
          <w:top w:val="nil"/>
          <w:bottom w:val="single" w:sz="8" w:space="0" w:color="8B8878" w:themeColor="accent4"/>
        </w:tcBorders>
      </w:tcPr>
    </w:tblStylePr>
    <w:tblStylePr w:type="lastRow">
      <w:rPr>
        <w:b/>
        <w:bCs/>
        <w:color w:val="464343" w:themeColor="text2"/>
      </w:rPr>
      <w:tblPr/>
      <w:tcPr>
        <w:tcBorders>
          <w:top w:val="single" w:sz="8" w:space="0" w:color="8B8878" w:themeColor="accent4"/>
          <w:bottom w:val="single" w:sz="8" w:space="0" w:color="8B8878" w:themeColor="accent4"/>
        </w:tcBorders>
      </w:tcPr>
    </w:tblStylePr>
    <w:tblStylePr w:type="firstCol">
      <w:rPr>
        <w:b/>
        <w:bCs/>
      </w:rPr>
    </w:tblStylePr>
    <w:tblStylePr w:type="lastCol">
      <w:rPr>
        <w:b/>
        <w:bCs/>
      </w:rPr>
      <w:tblPr/>
      <w:tcPr>
        <w:tcBorders>
          <w:top w:val="single" w:sz="8" w:space="0" w:color="8B8878" w:themeColor="accent4"/>
          <w:bottom w:val="single" w:sz="8" w:space="0" w:color="8B8878" w:themeColor="accent4"/>
        </w:tcBorders>
      </w:tcPr>
    </w:tblStylePr>
    <w:tblStylePr w:type="band1Vert">
      <w:tblPr/>
      <w:tcPr>
        <w:shd w:val="clear" w:color="auto" w:fill="E2E1DD" w:themeFill="accent4" w:themeFillTint="3F"/>
      </w:tcPr>
    </w:tblStylePr>
    <w:tblStylePr w:type="band1Horz">
      <w:tblPr/>
      <w:tcPr>
        <w:shd w:val="clear" w:color="auto" w:fill="E2E1DD" w:themeFill="accent4" w:themeFillTint="3F"/>
      </w:tcPr>
    </w:tblStylePr>
  </w:style>
  <w:style w:type="table" w:styleId="MediumList1-Accent5">
    <w:name w:val="Medium List 1 Accent 5"/>
    <w:basedOn w:val="TableNormal"/>
    <w:uiPriority w:val="65"/>
    <w:pPr>
      <w:spacing w:after="0"/>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CDC8B1" w:themeColor="accent5"/>
        <w:bottom w:val="single" w:sz="8" w:space="0" w:color="CDC8B1" w:themeColor="accent5"/>
      </w:tblBorders>
    </w:tblPr>
    <w:tblStylePr w:type="firstRow">
      <w:rPr>
        <w:rFonts w:asciiTheme="majorHAnsi" w:eastAsiaTheme="majorEastAsia" w:hAnsiTheme="majorHAnsi" w:cstheme="majorBidi"/>
      </w:rPr>
      <w:tblPr/>
      <w:tcPr>
        <w:tcBorders>
          <w:top w:val="nil"/>
          <w:bottom w:val="single" w:sz="8" w:space="0" w:color="CDC8B1" w:themeColor="accent5"/>
        </w:tcBorders>
      </w:tcPr>
    </w:tblStylePr>
    <w:tblStylePr w:type="lastRow">
      <w:rPr>
        <w:b/>
        <w:bCs/>
        <w:color w:val="464343" w:themeColor="text2"/>
      </w:rPr>
      <w:tblPr/>
      <w:tcPr>
        <w:tcBorders>
          <w:top w:val="single" w:sz="8" w:space="0" w:color="CDC8B1" w:themeColor="accent5"/>
          <w:bottom w:val="single" w:sz="8" w:space="0" w:color="CDC8B1" w:themeColor="accent5"/>
        </w:tcBorders>
      </w:tcPr>
    </w:tblStylePr>
    <w:tblStylePr w:type="firstCol">
      <w:rPr>
        <w:b/>
        <w:bCs/>
      </w:rPr>
    </w:tblStylePr>
    <w:tblStylePr w:type="lastCol">
      <w:rPr>
        <w:b/>
        <w:bCs/>
      </w:rPr>
      <w:tblPr/>
      <w:tcPr>
        <w:tcBorders>
          <w:top w:val="single" w:sz="8" w:space="0" w:color="CDC8B1" w:themeColor="accent5"/>
          <w:bottom w:val="single" w:sz="8" w:space="0" w:color="CDC8B1" w:themeColor="accent5"/>
        </w:tcBorders>
      </w:tcPr>
    </w:tblStylePr>
    <w:tblStylePr w:type="band1Vert">
      <w:tblPr/>
      <w:tcPr>
        <w:shd w:val="clear" w:color="auto" w:fill="F2F1EB" w:themeFill="accent5" w:themeFillTint="3F"/>
      </w:tcPr>
    </w:tblStylePr>
    <w:tblStylePr w:type="band1Horz">
      <w:tblPr/>
      <w:tcPr>
        <w:shd w:val="clear" w:color="auto" w:fill="F2F1EB" w:themeFill="accent5" w:themeFillTint="3F"/>
      </w:tcPr>
    </w:tblStylePr>
  </w:style>
  <w:style w:type="table" w:styleId="MediumList1-Accent6">
    <w:name w:val="Medium List 1 Accent 6"/>
    <w:basedOn w:val="TableNormal"/>
    <w:uiPriority w:val="65"/>
    <w:pPr>
      <w:spacing w:after="0"/>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FFFFFF" w:themeColor="accent6"/>
        <w:bottom w:val="single" w:sz="8" w:space="0" w:color="FFFFFF" w:themeColor="accent6"/>
      </w:tblBorders>
    </w:tblPr>
    <w:tblStylePr w:type="firstRow">
      <w:rPr>
        <w:rFonts w:asciiTheme="majorHAnsi" w:eastAsiaTheme="majorEastAsia" w:hAnsiTheme="majorHAnsi" w:cstheme="majorBidi"/>
      </w:rPr>
      <w:tblPr/>
      <w:tcPr>
        <w:tcBorders>
          <w:top w:val="nil"/>
          <w:bottom w:val="single" w:sz="8" w:space="0" w:color="FFFFFF" w:themeColor="accent6"/>
        </w:tcBorders>
      </w:tcPr>
    </w:tblStylePr>
    <w:tblStylePr w:type="lastRow">
      <w:rPr>
        <w:b/>
        <w:bCs/>
        <w:color w:val="464343" w:themeColor="text2"/>
      </w:rPr>
      <w:tblPr/>
      <w:tcPr>
        <w:tcBorders>
          <w:top w:val="single" w:sz="8" w:space="0" w:color="FFFFFF" w:themeColor="accent6"/>
          <w:bottom w:val="single" w:sz="8" w:space="0" w:color="FFFFFF" w:themeColor="accent6"/>
        </w:tcBorders>
      </w:tcPr>
    </w:tblStylePr>
    <w:tblStylePr w:type="firstCol">
      <w:rPr>
        <w:b/>
        <w:bCs/>
      </w:rPr>
    </w:tblStylePr>
    <w:tblStylePr w:type="lastCol">
      <w:rPr>
        <w:b/>
        <w:bCs/>
      </w:rPr>
      <w:tblPr/>
      <w:tcPr>
        <w:tcBorders>
          <w:top w:val="single" w:sz="8" w:space="0" w:color="FFFFFF" w:themeColor="accent6"/>
          <w:bottom w:val="single" w:sz="8" w:space="0" w:color="FFFFFF" w:themeColor="accent6"/>
        </w:tcBorders>
      </w:tcPr>
    </w:tblStylePr>
    <w:tblStylePr w:type="band1Vert">
      <w:tblPr/>
      <w:tcPr>
        <w:shd w:val="clear" w:color="auto" w:fill="FFFFFF" w:themeFill="accent6" w:themeFillTint="3F"/>
      </w:tcPr>
    </w:tblStylePr>
    <w:tblStylePr w:type="band1Horz">
      <w:tblPr/>
      <w:tcPr>
        <w:shd w:val="clear" w:color="auto" w:fill="FFFFFF" w:themeFill="accent6" w:themeFillTint="3F"/>
      </w:tcPr>
    </w:tblStylePr>
  </w:style>
  <w:style w:type="table" w:customStyle="1" w:styleId="MediumList11">
    <w:name w:val="Medium List 11"/>
    <w:basedOn w:val="TableNormal"/>
    <w:uiPriority w:val="65"/>
    <w:pPr>
      <w:spacing w:after="0"/>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6434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2-Accent1">
    <w:name w:val="Medium List 2 Accent 1"/>
    <w:basedOn w:val="TableNormal"/>
    <w:uiPriority w:val="66"/>
    <w:pPr>
      <w:spacing w:after="0"/>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FF4500" w:themeColor="accent1"/>
        <w:left w:val="single" w:sz="8" w:space="0" w:color="FF4500" w:themeColor="accent1"/>
        <w:bottom w:val="single" w:sz="8" w:space="0" w:color="FF4500" w:themeColor="accent1"/>
        <w:right w:val="single" w:sz="8" w:space="0" w:color="FF4500" w:themeColor="accent1"/>
      </w:tblBorders>
    </w:tblPr>
    <w:tblStylePr w:type="firstRow">
      <w:rPr>
        <w:sz w:val="24"/>
        <w:szCs w:val="24"/>
      </w:rPr>
      <w:tblPr/>
      <w:tcPr>
        <w:tcBorders>
          <w:top w:val="nil"/>
          <w:left w:val="nil"/>
          <w:bottom w:val="single" w:sz="24" w:space="0" w:color="FF4500" w:themeColor="accent1"/>
          <w:right w:val="nil"/>
          <w:insideH w:val="nil"/>
          <w:insideV w:val="nil"/>
        </w:tcBorders>
        <w:shd w:val="clear" w:color="auto" w:fill="FFFFFF" w:themeFill="background1"/>
      </w:tcPr>
    </w:tblStylePr>
    <w:tblStylePr w:type="lastRow">
      <w:tblPr/>
      <w:tcPr>
        <w:tcBorders>
          <w:top w:val="single" w:sz="8" w:space="0" w:color="FF45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4500" w:themeColor="accent1"/>
          <w:insideH w:val="nil"/>
          <w:insideV w:val="nil"/>
        </w:tcBorders>
        <w:shd w:val="clear" w:color="auto" w:fill="FFFFFF" w:themeFill="background1"/>
      </w:tcPr>
    </w:tblStylePr>
    <w:tblStylePr w:type="lastCol">
      <w:tblPr/>
      <w:tcPr>
        <w:tcBorders>
          <w:top w:val="nil"/>
          <w:left w:val="single" w:sz="8" w:space="0" w:color="FF45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1C0" w:themeFill="accent1" w:themeFillTint="3F"/>
      </w:tcPr>
    </w:tblStylePr>
    <w:tblStylePr w:type="band1Horz">
      <w:tblPr/>
      <w:tcPr>
        <w:tcBorders>
          <w:top w:val="nil"/>
          <w:bottom w:val="nil"/>
          <w:insideH w:val="nil"/>
          <w:insideV w:val="nil"/>
        </w:tcBorders>
        <w:shd w:val="clear" w:color="auto" w:fill="FFD1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00B0B9" w:themeColor="accent2"/>
        <w:left w:val="single" w:sz="8" w:space="0" w:color="00B0B9" w:themeColor="accent2"/>
        <w:bottom w:val="single" w:sz="8" w:space="0" w:color="00B0B9" w:themeColor="accent2"/>
        <w:right w:val="single" w:sz="8" w:space="0" w:color="00B0B9" w:themeColor="accent2"/>
      </w:tblBorders>
    </w:tblPr>
    <w:tblStylePr w:type="firstRow">
      <w:rPr>
        <w:sz w:val="24"/>
        <w:szCs w:val="24"/>
      </w:rPr>
      <w:tblPr/>
      <w:tcPr>
        <w:tcBorders>
          <w:top w:val="nil"/>
          <w:left w:val="nil"/>
          <w:bottom w:val="single" w:sz="24" w:space="0" w:color="00B0B9" w:themeColor="accent2"/>
          <w:right w:val="nil"/>
          <w:insideH w:val="nil"/>
          <w:insideV w:val="nil"/>
        </w:tcBorders>
        <w:shd w:val="clear" w:color="auto" w:fill="FFFFFF" w:themeFill="background1"/>
      </w:tcPr>
    </w:tblStylePr>
    <w:tblStylePr w:type="lastRow">
      <w:tblPr/>
      <w:tcPr>
        <w:tcBorders>
          <w:top w:val="single" w:sz="8" w:space="0" w:color="00B0B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B9" w:themeColor="accent2"/>
          <w:insideH w:val="nil"/>
          <w:insideV w:val="nil"/>
        </w:tcBorders>
        <w:shd w:val="clear" w:color="auto" w:fill="FFFFFF" w:themeFill="background1"/>
      </w:tcPr>
    </w:tblStylePr>
    <w:tblStylePr w:type="lastCol">
      <w:tblPr/>
      <w:tcPr>
        <w:tcBorders>
          <w:top w:val="nil"/>
          <w:left w:val="single" w:sz="8" w:space="0" w:color="00B0B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EFAFF" w:themeFill="accent2" w:themeFillTint="3F"/>
      </w:tcPr>
    </w:tblStylePr>
    <w:tblStylePr w:type="band1Horz">
      <w:tblPr/>
      <w:tcPr>
        <w:tcBorders>
          <w:top w:val="nil"/>
          <w:bottom w:val="nil"/>
          <w:insideH w:val="nil"/>
          <w:insideV w:val="nil"/>
        </w:tcBorders>
        <w:shd w:val="clear" w:color="auto" w:fill="AEFA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572C7B" w:themeColor="accent3"/>
        <w:left w:val="single" w:sz="8" w:space="0" w:color="572C7B" w:themeColor="accent3"/>
        <w:bottom w:val="single" w:sz="8" w:space="0" w:color="572C7B" w:themeColor="accent3"/>
        <w:right w:val="single" w:sz="8" w:space="0" w:color="572C7B" w:themeColor="accent3"/>
      </w:tblBorders>
    </w:tblPr>
    <w:tblStylePr w:type="firstRow">
      <w:rPr>
        <w:sz w:val="24"/>
        <w:szCs w:val="24"/>
      </w:rPr>
      <w:tblPr/>
      <w:tcPr>
        <w:tcBorders>
          <w:top w:val="nil"/>
          <w:left w:val="nil"/>
          <w:bottom w:val="single" w:sz="24" w:space="0" w:color="572C7B" w:themeColor="accent3"/>
          <w:right w:val="nil"/>
          <w:insideH w:val="nil"/>
          <w:insideV w:val="nil"/>
        </w:tcBorders>
        <w:shd w:val="clear" w:color="auto" w:fill="FFFFFF" w:themeFill="background1"/>
      </w:tcPr>
    </w:tblStylePr>
    <w:tblStylePr w:type="lastRow">
      <w:tblPr/>
      <w:tcPr>
        <w:tcBorders>
          <w:top w:val="single" w:sz="8" w:space="0" w:color="572C7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72C7B" w:themeColor="accent3"/>
          <w:insideH w:val="nil"/>
          <w:insideV w:val="nil"/>
        </w:tcBorders>
        <w:shd w:val="clear" w:color="auto" w:fill="FFFFFF" w:themeFill="background1"/>
      </w:tcPr>
    </w:tblStylePr>
    <w:tblStylePr w:type="lastCol">
      <w:tblPr/>
      <w:tcPr>
        <w:tcBorders>
          <w:top w:val="nil"/>
          <w:left w:val="single" w:sz="8" w:space="0" w:color="572C7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C0E8" w:themeFill="accent3" w:themeFillTint="3F"/>
      </w:tcPr>
    </w:tblStylePr>
    <w:tblStylePr w:type="band1Horz">
      <w:tblPr/>
      <w:tcPr>
        <w:tcBorders>
          <w:top w:val="nil"/>
          <w:bottom w:val="nil"/>
          <w:insideH w:val="nil"/>
          <w:insideV w:val="nil"/>
        </w:tcBorders>
        <w:shd w:val="clear" w:color="auto" w:fill="D6C0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8B8878" w:themeColor="accent4"/>
        <w:left w:val="single" w:sz="8" w:space="0" w:color="8B8878" w:themeColor="accent4"/>
        <w:bottom w:val="single" w:sz="8" w:space="0" w:color="8B8878" w:themeColor="accent4"/>
        <w:right w:val="single" w:sz="8" w:space="0" w:color="8B8878" w:themeColor="accent4"/>
      </w:tblBorders>
    </w:tblPr>
    <w:tblStylePr w:type="firstRow">
      <w:rPr>
        <w:sz w:val="24"/>
        <w:szCs w:val="24"/>
      </w:rPr>
      <w:tblPr/>
      <w:tcPr>
        <w:tcBorders>
          <w:top w:val="nil"/>
          <w:left w:val="nil"/>
          <w:bottom w:val="single" w:sz="24" w:space="0" w:color="8B8878" w:themeColor="accent4"/>
          <w:right w:val="nil"/>
          <w:insideH w:val="nil"/>
          <w:insideV w:val="nil"/>
        </w:tcBorders>
        <w:shd w:val="clear" w:color="auto" w:fill="FFFFFF" w:themeFill="background1"/>
      </w:tcPr>
    </w:tblStylePr>
    <w:tblStylePr w:type="lastRow">
      <w:tblPr/>
      <w:tcPr>
        <w:tcBorders>
          <w:top w:val="single" w:sz="8" w:space="0" w:color="8B887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B8878" w:themeColor="accent4"/>
          <w:insideH w:val="nil"/>
          <w:insideV w:val="nil"/>
        </w:tcBorders>
        <w:shd w:val="clear" w:color="auto" w:fill="FFFFFF" w:themeFill="background1"/>
      </w:tcPr>
    </w:tblStylePr>
    <w:tblStylePr w:type="lastCol">
      <w:tblPr/>
      <w:tcPr>
        <w:tcBorders>
          <w:top w:val="nil"/>
          <w:left w:val="single" w:sz="8" w:space="0" w:color="8B887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1DD" w:themeFill="accent4" w:themeFillTint="3F"/>
      </w:tcPr>
    </w:tblStylePr>
    <w:tblStylePr w:type="band1Horz">
      <w:tblPr/>
      <w:tcPr>
        <w:tcBorders>
          <w:top w:val="nil"/>
          <w:bottom w:val="nil"/>
          <w:insideH w:val="nil"/>
          <w:insideV w:val="nil"/>
        </w:tcBorders>
        <w:shd w:val="clear" w:color="auto" w:fill="E2E1D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CDC8B1" w:themeColor="accent5"/>
        <w:left w:val="single" w:sz="8" w:space="0" w:color="CDC8B1" w:themeColor="accent5"/>
        <w:bottom w:val="single" w:sz="8" w:space="0" w:color="CDC8B1" w:themeColor="accent5"/>
        <w:right w:val="single" w:sz="8" w:space="0" w:color="CDC8B1" w:themeColor="accent5"/>
      </w:tblBorders>
    </w:tblPr>
    <w:tblStylePr w:type="firstRow">
      <w:rPr>
        <w:sz w:val="24"/>
        <w:szCs w:val="24"/>
      </w:rPr>
      <w:tblPr/>
      <w:tcPr>
        <w:tcBorders>
          <w:top w:val="nil"/>
          <w:left w:val="nil"/>
          <w:bottom w:val="single" w:sz="24" w:space="0" w:color="CDC8B1" w:themeColor="accent5"/>
          <w:right w:val="nil"/>
          <w:insideH w:val="nil"/>
          <w:insideV w:val="nil"/>
        </w:tcBorders>
        <w:shd w:val="clear" w:color="auto" w:fill="FFFFFF" w:themeFill="background1"/>
      </w:tcPr>
    </w:tblStylePr>
    <w:tblStylePr w:type="lastRow">
      <w:tblPr/>
      <w:tcPr>
        <w:tcBorders>
          <w:top w:val="single" w:sz="8" w:space="0" w:color="CDC8B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C8B1" w:themeColor="accent5"/>
          <w:insideH w:val="nil"/>
          <w:insideV w:val="nil"/>
        </w:tcBorders>
        <w:shd w:val="clear" w:color="auto" w:fill="FFFFFF" w:themeFill="background1"/>
      </w:tcPr>
    </w:tblStylePr>
    <w:tblStylePr w:type="lastCol">
      <w:tblPr/>
      <w:tcPr>
        <w:tcBorders>
          <w:top w:val="nil"/>
          <w:left w:val="single" w:sz="8" w:space="0" w:color="CDC8B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1EB" w:themeFill="accent5" w:themeFillTint="3F"/>
      </w:tcPr>
    </w:tblStylePr>
    <w:tblStylePr w:type="band1Horz">
      <w:tblPr/>
      <w:tcPr>
        <w:tcBorders>
          <w:top w:val="nil"/>
          <w:bottom w:val="nil"/>
          <w:insideH w:val="nil"/>
          <w:insideV w:val="nil"/>
        </w:tcBorders>
        <w:shd w:val="clear" w:color="auto" w:fill="F2F1E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rPr>
        <w:sz w:val="24"/>
        <w:szCs w:val="24"/>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tblPr/>
      <w:tcPr>
        <w:tcBorders>
          <w:top w:val="single" w:sz="8" w:space="0" w:color="FFFFF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6"/>
          <w:insideH w:val="nil"/>
          <w:insideV w:val="nil"/>
        </w:tcBorders>
        <w:shd w:val="clear" w:color="auto" w:fill="FFFFFF" w:themeFill="background1"/>
      </w:tcPr>
    </w:tblStylePr>
    <w:tblStylePr w:type="lastCol">
      <w:tblPr/>
      <w:tcPr>
        <w:tcBorders>
          <w:top w:val="nil"/>
          <w:left w:val="single" w:sz="8" w:space="0" w:color="FFFF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top w:val="nil"/>
          <w:bottom w:val="nil"/>
          <w:insideH w:val="nil"/>
          <w:insideV w:val="nil"/>
        </w:tcBorders>
        <w:shd w:val="clear" w:color="auto" w:fill="FFF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1">
    <w:name w:val="Medium List 21"/>
    <w:basedOn w:val="TableNormal"/>
    <w:uiPriority w:val="66"/>
    <w:pPr>
      <w:spacing w:after="0"/>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11">
    <w:name w:val="Medium Shading 1 - Accent 11"/>
    <w:basedOn w:val="TableNormal"/>
    <w:uiPriority w:val="63"/>
    <w:pPr>
      <w:spacing w:after="0"/>
    </w:pPr>
    <w:rPr>
      <w:rFonts w:ascii="Times New Roman" w:hAnsi="Times New Roman" w:cs="Times New Roman"/>
      <w:kern w:val="24"/>
      <w:sz w:val="20"/>
      <w:szCs w:val="20"/>
      <w:lang w:bidi="en-US"/>
    </w:rPr>
    <w:tblPr>
      <w:tblStyleRowBandSize w:val="1"/>
      <w:tblStyleColBandSize w:val="1"/>
      <w:tblBorders>
        <w:top w:val="single" w:sz="8" w:space="0" w:color="FF7340" w:themeColor="accent1" w:themeTint="BF"/>
        <w:left w:val="single" w:sz="8" w:space="0" w:color="FF7340" w:themeColor="accent1" w:themeTint="BF"/>
        <w:bottom w:val="single" w:sz="8" w:space="0" w:color="FF7340" w:themeColor="accent1" w:themeTint="BF"/>
        <w:right w:val="single" w:sz="8" w:space="0" w:color="FF7340" w:themeColor="accent1" w:themeTint="BF"/>
        <w:insideH w:val="single" w:sz="8" w:space="0" w:color="FF7340" w:themeColor="accent1" w:themeTint="BF"/>
      </w:tblBorders>
    </w:tblPr>
    <w:tblStylePr w:type="firstRow">
      <w:pPr>
        <w:spacing w:before="0" w:after="0" w:line="240" w:lineRule="auto"/>
      </w:pPr>
      <w:rPr>
        <w:b/>
        <w:bCs/>
        <w:color w:val="FFFFFF" w:themeColor="background1"/>
      </w:rPr>
      <w:tblPr/>
      <w:tcPr>
        <w:tcBorders>
          <w:top w:val="single" w:sz="8" w:space="0" w:color="FF7340" w:themeColor="accent1" w:themeTint="BF"/>
          <w:left w:val="single" w:sz="8" w:space="0" w:color="FF7340" w:themeColor="accent1" w:themeTint="BF"/>
          <w:bottom w:val="single" w:sz="8" w:space="0" w:color="FF7340" w:themeColor="accent1" w:themeTint="BF"/>
          <w:right w:val="single" w:sz="8" w:space="0" w:color="FF7340" w:themeColor="accent1" w:themeTint="BF"/>
          <w:insideH w:val="nil"/>
          <w:insideV w:val="nil"/>
        </w:tcBorders>
        <w:shd w:val="clear" w:color="auto" w:fill="FF4500" w:themeFill="accent1"/>
      </w:tcPr>
    </w:tblStylePr>
    <w:tblStylePr w:type="lastRow">
      <w:pPr>
        <w:spacing w:before="0" w:after="0" w:line="240" w:lineRule="auto"/>
      </w:pPr>
      <w:rPr>
        <w:b/>
        <w:bCs/>
      </w:rPr>
      <w:tblPr/>
      <w:tcPr>
        <w:tcBorders>
          <w:top w:val="double" w:sz="6" w:space="0" w:color="FF7340" w:themeColor="accent1" w:themeTint="BF"/>
          <w:left w:val="single" w:sz="8" w:space="0" w:color="FF7340" w:themeColor="accent1" w:themeTint="BF"/>
          <w:bottom w:val="single" w:sz="8" w:space="0" w:color="FF7340" w:themeColor="accent1" w:themeTint="BF"/>
          <w:right w:val="single" w:sz="8" w:space="0" w:color="FF73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1C0" w:themeFill="accent1" w:themeFillTint="3F"/>
      </w:tcPr>
    </w:tblStylePr>
    <w:tblStylePr w:type="band1Horz">
      <w:tblPr/>
      <w:tcPr>
        <w:tcBorders>
          <w:insideH w:val="nil"/>
          <w:insideV w:val="nil"/>
        </w:tcBorders>
        <w:shd w:val="clear" w:color="auto" w:fill="FFD1C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pPr>
    <w:rPr>
      <w:rFonts w:ascii="Times New Roman" w:hAnsi="Times New Roman" w:cs="Times New Roman"/>
      <w:kern w:val="24"/>
      <w:sz w:val="20"/>
      <w:szCs w:val="20"/>
      <w:lang w:bidi="en-US"/>
    </w:rPr>
    <w:tblPr>
      <w:tblStyleRowBandSize w:val="1"/>
      <w:tblStyleColBandSize w:val="1"/>
      <w:tblBorders>
        <w:top w:val="single" w:sz="8" w:space="0" w:color="0BF2FF" w:themeColor="accent2" w:themeTint="BF"/>
        <w:left w:val="single" w:sz="8" w:space="0" w:color="0BF2FF" w:themeColor="accent2" w:themeTint="BF"/>
        <w:bottom w:val="single" w:sz="8" w:space="0" w:color="0BF2FF" w:themeColor="accent2" w:themeTint="BF"/>
        <w:right w:val="single" w:sz="8" w:space="0" w:color="0BF2FF" w:themeColor="accent2" w:themeTint="BF"/>
        <w:insideH w:val="single" w:sz="8" w:space="0" w:color="0BF2FF" w:themeColor="accent2" w:themeTint="BF"/>
      </w:tblBorders>
    </w:tblPr>
    <w:tblStylePr w:type="firstRow">
      <w:pPr>
        <w:spacing w:before="0" w:after="0" w:line="240" w:lineRule="auto"/>
      </w:pPr>
      <w:rPr>
        <w:b/>
        <w:bCs/>
        <w:color w:val="FFFFFF" w:themeColor="background1"/>
      </w:rPr>
      <w:tblPr/>
      <w:tcPr>
        <w:tcBorders>
          <w:top w:val="single" w:sz="8" w:space="0" w:color="0BF2FF" w:themeColor="accent2" w:themeTint="BF"/>
          <w:left w:val="single" w:sz="8" w:space="0" w:color="0BF2FF" w:themeColor="accent2" w:themeTint="BF"/>
          <w:bottom w:val="single" w:sz="8" w:space="0" w:color="0BF2FF" w:themeColor="accent2" w:themeTint="BF"/>
          <w:right w:val="single" w:sz="8" w:space="0" w:color="0BF2FF" w:themeColor="accent2" w:themeTint="BF"/>
          <w:insideH w:val="nil"/>
          <w:insideV w:val="nil"/>
        </w:tcBorders>
        <w:shd w:val="clear" w:color="auto" w:fill="00B0B9" w:themeFill="accent2"/>
      </w:tcPr>
    </w:tblStylePr>
    <w:tblStylePr w:type="lastRow">
      <w:pPr>
        <w:spacing w:before="0" w:after="0" w:line="240" w:lineRule="auto"/>
      </w:pPr>
      <w:rPr>
        <w:b/>
        <w:bCs/>
      </w:rPr>
      <w:tblPr/>
      <w:tcPr>
        <w:tcBorders>
          <w:top w:val="double" w:sz="6" w:space="0" w:color="0BF2FF" w:themeColor="accent2" w:themeTint="BF"/>
          <w:left w:val="single" w:sz="8" w:space="0" w:color="0BF2FF" w:themeColor="accent2" w:themeTint="BF"/>
          <w:bottom w:val="single" w:sz="8" w:space="0" w:color="0BF2FF" w:themeColor="accent2" w:themeTint="BF"/>
          <w:right w:val="single" w:sz="8" w:space="0" w:color="0BF2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AEFAFF" w:themeFill="accent2" w:themeFillTint="3F"/>
      </w:tcPr>
    </w:tblStylePr>
    <w:tblStylePr w:type="band1Horz">
      <w:tblPr/>
      <w:tcPr>
        <w:tcBorders>
          <w:insideH w:val="nil"/>
          <w:insideV w:val="nil"/>
        </w:tcBorders>
        <w:shd w:val="clear" w:color="auto" w:fill="AEFA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pPr>
    <w:rPr>
      <w:rFonts w:ascii="Times New Roman" w:hAnsi="Times New Roman" w:cs="Times New Roman"/>
      <w:kern w:val="24"/>
      <w:sz w:val="20"/>
      <w:szCs w:val="20"/>
      <w:lang w:bidi="en-US"/>
    </w:rPr>
    <w:tblPr>
      <w:tblStyleRowBandSize w:val="1"/>
      <w:tblStyleColBandSize w:val="1"/>
      <w:tblBorders>
        <w:top w:val="single" w:sz="8" w:space="0" w:color="8342BA" w:themeColor="accent3" w:themeTint="BF"/>
        <w:left w:val="single" w:sz="8" w:space="0" w:color="8342BA" w:themeColor="accent3" w:themeTint="BF"/>
        <w:bottom w:val="single" w:sz="8" w:space="0" w:color="8342BA" w:themeColor="accent3" w:themeTint="BF"/>
        <w:right w:val="single" w:sz="8" w:space="0" w:color="8342BA" w:themeColor="accent3" w:themeTint="BF"/>
        <w:insideH w:val="single" w:sz="8" w:space="0" w:color="8342BA" w:themeColor="accent3" w:themeTint="BF"/>
      </w:tblBorders>
    </w:tblPr>
    <w:tblStylePr w:type="firstRow">
      <w:pPr>
        <w:spacing w:before="0" w:after="0" w:line="240" w:lineRule="auto"/>
      </w:pPr>
      <w:rPr>
        <w:b/>
        <w:bCs/>
        <w:color w:val="FFFFFF" w:themeColor="background1"/>
      </w:rPr>
      <w:tblPr/>
      <w:tcPr>
        <w:tcBorders>
          <w:top w:val="single" w:sz="8" w:space="0" w:color="8342BA" w:themeColor="accent3" w:themeTint="BF"/>
          <w:left w:val="single" w:sz="8" w:space="0" w:color="8342BA" w:themeColor="accent3" w:themeTint="BF"/>
          <w:bottom w:val="single" w:sz="8" w:space="0" w:color="8342BA" w:themeColor="accent3" w:themeTint="BF"/>
          <w:right w:val="single" w:sz="8" w:space="0" w:color="8342BA" w:themeColor="accent3" w:themeTint="BF"/>
          <w:insideH w:val="nil"/>
          <w:insideV w:val="nil"/>
        </w:tcBorders>
        <w:shd w:val="clear" w:color="auto" w:fill="572C7B" w:themeFill="accent3"/>
      </w:tcPr>
    </w:tblStylePr>
    <w:tblStylePr w:type="lastRow">
      <w:pPr>
        <w:spacing w:before="0" w:after="0" w:line="240" w:lineRule="auto"/>
      </w:pPr>
      <w:rPr>
        <w:b/>
        <w:bCs/>
      </w:rPr>
      <w:tblPr/>
      <w:tcPr>
        <w:tcBorders>
          <w:top w:val="double" w:sz="6" w:space="0" w:color="8342BA" w:themeColor="accent3" w:themeTint="BF"/>
          <w:left w:val="single" w:sz="8" w:space="0" w:color="8342BA" w:themeColor="accent3" w:themeTint="BF"/>
          <w:bottom w:val="single" w:sz="8" w:space="0" w:color="8342BA" w:themeColor="accent3" w:themeTint="BF"/>
          <w:right w:val="single" w:sz="8" w:space="0" w:color="8342BA" w:themeColor="accent3" w:themeTint="BF"/>
          <w:insideH w:val="nil"/>
          <w:insideV w:val="nil"/>
        </w:tcBorders>
      </w:tcPr>
    </w:tblStylePr>
    <w:tblStylePr w:type="firstCol">
      <w:rPr>
        <w:b/>
        <w:bCs/>
      </w:rPr>
    </w:tblStylePr>
    <w:tblStylePr w:type="lastCol">
      <w:rPr>
        <w:b/>
        <w:bCs/>
      </w:rPr>
    </w:tblStylePr>
    <w:tblStylePr w:type="band1Vert">
      <w:tblPr/>
      <w:tcPr>
        <w:shd w:val="clear" w:color="auto" w:fill="D6C0E8" w:themeFill="accent3" w:themeFillTint="3F"/>
      </w:tcPr>
    </w:tblStylePr>
    <w:tblStylePr w:type="band1Horz">
      <w:tblPr/>
      <w:tcPr>
        <w:tcBorders>
          <w:insideH w:val="nil"/>
          <w:insideV w:val="nil"/>
        </w:tcBorders>
        <w:shd w:val="clear" w:color="auto" w:fill="D6C0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pPr>
    <w:rPr>
      <w:rFonts w:ascii="Times New Roman" w:hAnsi="Times New Roman" w:cs="Times New Roman"/>
      <w:kern w:val="24"/>
      <w:sz w:val="20"/>
      <w:szCs w:val="20"/>
      <w:lang w:bidi="en-US"/>
    </w:rPr>
    <w:tblPr>
      <w:tblStyleRowBandSize w:val="1"/>
      <w:tblStyleColBandSize w:val="1"/>
      <w:tblBorders>
        <w:top w:val="single" w:sz="8" w:space="0" w:color="A8A599" w:themeColor="accent4" w:themeTint="BF"/>
        <w:left w:val="single" w:sz="8" w:space="0" w:color="A8A599" w:themeColor="accent4" w:themeTint="BF"/>
        <w:bottom w:val="single" w:sz="8" w:space="0" w:color="A8A599" w:themeColor="accent4" w:themeTint="BF"/>
        <w:right w:val="single" w:sz="8" w:space="0" w:color="A8A599" w:themeColor="accent4" w:themeTint="BF"/>
        <w:insideH w:val="single" w:sz="8" w:space="0" w:color="A8A599" w:themeColor="accent4" w:themeTint="BF"/>
      </w:tblBorders>
    </w:tblPr>
    <w:tblStylePr w:type="firstRow">
      <w:pPr>
        <w:spacing w:before="0" w:after="0" w:line="240" w:lineRule="auto"/>
      </w:pPr>
      <w:rPr>
        <w:b/>
        <w:bCs/>
        <w:color w:val="FFFFFF" w:themeColor="background1"/>
      </w:rPr>
      <w:tblPr/>
      <w:tcPr>
        <w:tcBorders>
          <w:top w:val="single" w:sz="8" w:space="0" w:color="A8A599" w:themeColor="accent4" w:themeTint="BF"/>
          <w:left w:val="single" w:sz="8" w:space="0" w:color="A8A599" w:themeColor="accent4" w:themeTint="BF"/>
          <w:bottom w:val="single" w:sz="8" w:space="0" w:color="A8A599" w:themeColor="accent4" w:themeTint="BF"/>
          <w:right w:val="single" w:sz="8" w:space="0" w:color="A8A599" w:themeColor="accent4" w:themeTint="BF"/>
          <w:insideH w:val="nil"/>
          <w:insideV w:val="nil"/>
        </w:tcBorders>
        <w:shd w:val="clear" w:color="auto" w:fill="8B8878" w:themeFill="accent4"/>
      </w:tcPr>
    </w:tblStylePr>
    <w:tblStylePr w:type="lastRow">
      <w:pPr>
        <w:spacing w:before="0" w:after="0" w:line="240" w:lineRule="auto"/>
      </w:pPr>
      <w:rPr>
        <w:b/>
        <w:bCs/>
      </w:rPr>
      <w:tblPr/>
      <w:tcPr>
        <w:tcBorders>
          <w:top w:val="double" w:sz="6" w:space="0" w:color="A8A599" w:themeColor="accent4" w:themeTint="BF"/>
          <w:left w:val="single" w:sz="8" w:space="0" w:color="A8A599" w:themeColor="accent4" w:themeTint="BF"/>
          <w:bottom w:val="single" w:sz="8" w:space="0" w:color="A8A599" w:themeColor="accent4" w:themeTint="BF"/>
          <w:right w:val="single" w:sz="8" w:space="0" w:color="A8A599"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E1DD" w:themeFill="accent4" w:themeFillTint="3F"/>
      </w:tcPr>
    </w:tblStylePr>
    <w:tblStylePr w:type="band1Horz">
      <w:tblPr/>
      <w:tcPr>
        <w:tcBorders>
          <w:insideH w:val="nil"/>
          <w:insideV w:val="nil"/>
        </w:tcBorders>
        <w:shd w:val="clear" w:color="auto" w:fill="E2E1D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pPr>
    <w:rPr>
      <w:rFonts w:ascii="Times New Roman" w:hAnsi="Times New Roman" w:cs="Times New Roman"/>
      <w:kern w:val="24"/>
      <w:sz w:val="20"/>
      <w:szCs w:val="20"/>
      <w:lang w:bidi="en-US"/>
    </w:rPr>
    <w:tblPr>
      <w:tblStyleRowBandSize w:val="1"/>
      <w:tblStyleColBandSize w:val="1"/>
      <w:tblBorders>
        <w:top w:val="single" w:sz="8" w:space="0" w:color="D9D5C4" w:themeColor="accent5" w:themeTint="BF"/>
        <w:left w:val="single" w:sz="8" w:space="0" w:color="D9D5C4" w:themeColor="accent5" w:themeTint="BF"/>
        <w:bottom w:val="single" w:sz="8" w:space="0" w:color="D9D5C4" w:themeColor="accent5" w:themeTint="BF"/>
        <w:right w:val="single" w:sz="8" w:space="0" w:color="D9D5C4" w:themeColor="accent5" w:themeTint="BF"/>
        <w:insideH w:val="single" w:sz="8" w:space="0" w:color="D9D5C4" w:themeColor="accent5" w:themeTint="BF"/>
      </w:tblBorders>
    </w:tblPr>
    <w:tblStylePr w:type="firstRow">
      <w:pPr>
        <w:spacing w:before="0" w:after="0" w:line="240" w:lineRule="auto"/>
      </w:pPr>
      <w:rPr>
        <w:b/>
        <w:bCs/>
        <w:color w:val="FFFFFF" w:themeColor="background1"/>
      </w:rPr>
      <w:tblPr/>
      <w:tcPr>
        <w:tcBorders>
          <w:top w:val="single" w:sz="8" w:space="0" w:color="D9D5C4" w:themeColor="accent5" w:themeTint="BF"/>
          <w:left w:val="single" w:sz="8" w:space="0" w:color="D9D5C4" w:themeColor="accent5" w:themeTint="BF"/>
          <w:bottom w:val="single" w:sz="8" w:space="0" w:color="D9D5C4" w:themeColor="accent5" w:themeTint="BF"/>
          <w:right w:val="single" w:sz="8" w:space="0" w:color="D9D5C4" w:themeColor="accent5" w:themeTint="BF"/>
          <w:insideH w:val="nil"/>
          <w:insideV w:val="nil"/>
        </w:tcBorders>
        <w:shd w:val="clear" w:color="auto" w:fill="CDC8B1" w:themeFill="accent5"/>
      </w:tcPr>
    </w:tblStylePr>
    <w:tblStylePr w:type="lastRow">
      <w:pPr>
        <w:spacing w:before="0" w:after="0" w:line="240" w:lineRule="auto"/>
      </w:pPr>
      <w:rPr>
        <w:b/>
        <w:bCs/>
      </w:rPr>
      <w:tblPr/>
      <w:tcPr>
        <w:tcBorders>
          <w:top w:val="double" w:sz="6" w:space="0" w:color="D9D5C4" w:themeColor="accent5" w:themeTint="BF"/>
          <w:left w:val="single" w:sz="8" w:space="0" w:color="D9D5C4" w:themeColor="accent5" w:themeTint="BF"/>
          <w:bottom w:val="single" w:sz="8" w:space="0" w:color="D9D5C4" w:themeColor="accent5" w:themeTint="BF"/>
          <w:right w:val="single" w:sz="8" w:space="0" w:color="D9D5C4" w:themeColor="accent5" w:themeTint="BF"/>
          <w:insideH w:val="nil"/>
          <w:insideV w:val="nil"/>
        </w:tcBorders>
      </w:tcPr>
    </w:tblStylePr>
    <w:tblStylePr w:type="firstCol">
      <w:rPr>
        <w:b/>
        <w:bCs/>
      </w:rPr>
    </w:tblStylePr>
    <w:tblStylePr w:type="lastCol">
      <w:rPr>
        <w:b/>
        <w:bCs/>
      </w:rPr>
    </w:tblStylePr>
    <w:tblStylePr w:type="band1Vert">
      <w:tblPr/>
      <w:tcPr>
        <w:shd w:val="clear" w:color="auto" w:fill="F2F1EB" w:themeFill="accent5" w:themeFillTint="3F"/>
      </w:tcPr>
    </w:tblStylePr>
    <w:tblStylePr w:type="band1Horz">
      <w:tblPr/>
      <w:tcPr>
        <w:tcBorders>
          <w:insideH w:val="nil"/>
          <w:insideV w:val="nil"/>
        </w:tcBorders>
        <w:shd w:val="clear" w:color="auto" w:fill="F2F1E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pPr>
    <w:rPr>
      <w:rFonts w:ascii="Times New Roman" w:hAnsi="Times New Roman" w:cs="Times New Roman"/>
      <w:kern w:val="24"/>
      <w:sz w:val="20"/>
      <w:szCs w:val="20"/>
      <w:lang w:bidi="en-US"/>
    </w:r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0" w:after="0" w:line="240" w:lineRule="auto"/>
      </w:pPr>
      <w:rPr>
        <w:b/>
        <w:bCs/>
        <w:color w:val="FFFFFF" w:themeColor="background1"/>
      </w:rPr>
      <w:tblPr/>
      <w:tcPr>
        <w:tc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table" w:customStyle="1" w:styleId="MediumShading11">
    <w:name w:val="Medium Shading 11"/>
    <w:basedOn w:val="TableNormal"/>
    <w:uiPriority w:val="63"/>
    <w:pPr>
      <w:spacing w:after="0"/>
    </w:pPr>
    <w:rPr>
      <w:rFonts w:ascii="Times New Roman" w:hAnsi="Times New Roman" w:cs="Times New Roman"/>
      <w:kern w:val="24"/>
      <w:sz w:val="20"/>
      <w:szCs w:val="20"/>
      <w:lang w:bidi="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2-Accent11">
    <w:name w:val="Medium Shading 2 - Accent 11"/>
    <w:basedOn w:val="TableNormal"/>
    <w:uiPriority w:val="64"/>
    <w:pPr>
      <w:spacing w:after="0"/>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45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4500" w:themeFill="accent1"/>
      </w:tcPr>
    </w:tblStylePr>
    <w:tblStylePr w:type="lastCol">
      <w:rPr>
        <w:b/>
        <w:bCs/>
        <w:color w:val="FFFFFF" w:themeColor="background1"/>
      </w:rPr>
      <w:tblPr/>
      <w:tcPr>
        <w:tcBorders>
          <w:left w:val="nil"/>
          <w:right w:val="nil"/>
          <w:insideH w:val="nil"/>
          <w:insideV w:val="nil"/>
        </w:tcBorders>
        <w:shd w:val="clear" w:color="auto" w:fill="FF45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B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0B9" w:themeFill="accent2"/>
      </w:tcPr>
    </w:tblStylePr>
    <w:tblStylePr w:type="lastCol">
      <w:rPr>
        <w:b/>
        <w:bCs/>
        <w:color w:val="FFFFFF" w:themeColor="background1"/>
      </w:rPr>
      <w:tblPr/>
      <w:tcPr>
        <w:tcBorders>
          <w:left w:val="nil"/>
          <w:right w:val="nil"/>
          <w:insideH w:val="nil"/>
          <w:insideV w:val="nil"/>
        </w:tcBorders>
        <w:shd w:val="clear" w:color="auto" w:fill="00B0B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72C7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72C7B" w:themeFill="accent3"/>
      </w:tcPr>
    </w:tblStylePr>
    <w:tblStylePr w:type="lastCol">
      <w:rPr>
        <w:b/>
        <w:bCs/>
        <w:color w:val="FFFFFF" w:themeColor="background1"/>
      </w:rPr>
      <w:tblPr/>
      <w:tcPr>
        <w:tcBorders>
          <w:left w:val="nil"/>
          <w:right w:val="nil"/>
          <w:insideH w:val="nil"/>
          <w:insideV w:val="nil"/>
        </w:tcBorders>
        <w:shd w:val="clear" w:color="auto" w:fill="572C7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B887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B8878" w:themeFill="accent4"/>
      </w:tcPr>
    </w:tblStylePr>
    <w:tblStylePr w:type="lastCol">
      <w:rPr>
        <w:b/>
        <w:bCs/>
        <w:color w:val="FFFFFF" w:themeColor="background1"/>
      </w:rPr>
      <w:tblPr/>
      <w:tcPr>
        <w:tcBorders>
          <w:left w:val="nil"/>
          <w:right w:val="nil"/>
          <w:insideH w:val="nil"/>
          <w:insideV w:val="nil"/>
        </w:tcBorders>
        <w:shd w:val="clear" w:color="auto" w:fill="8B887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C8B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DC8B1" w:themeFill="accent5"/>
      </w:tcPr>
    </w:tblStylePr>
    <w:tblStylePr w:type="lastCol">
      <w:rPr>
        <w:b/>
        <w:bCs/>
        <w:color w:val="FFFFFF" w:themeColor="background1"/>
      </w:rPr>
      <w:tblPr/>
      <w:tcPr>
        <w:tcBorders>
          <w:left w:val="nil"/>
          <w:right w:val="nil"/>
          <w:insideH w:val="nil"/>
          <w:insideV w:val="nil"/>
        </w:tcBorders>
        <w:shd w:val="clear" w:color="auto" w:fill="CDC8B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6"/>
      </w:tcPr>
    </w:tblStylePr>
    <w:tblStylePr w:type="lastCol">
      <w:rPr>
        <w:b/>
        <w:bCs/>
        <w:color w:val="FFFFFF" w:themeColor="background1"/>
      </w:rPr>
      <w:tblPr/>
      <w:tcPr>
        <w:tcBorders>
          <w:left w:val="nil"/>
          <w:right w:val="nil"/>
          <w:insideH w:val="nil"/>
          <w:insideV w:val="nil"/>
        </w:tcBorders>
        <w:shd w:val="clear" w:color="auto" w:fill="FFFF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pPr>
      <w:spacing w:after="0"/>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AG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character" w:customStyle="1" w:styleId="MessageHeaderChar">
    <w:name w:val="Message Header Char"/>
    <w:basedOn w:val="DefaultParagraphFont"/>
    <w:link w:val="MessageHeader"/>
    <w:semiHidden/>
    <w:rPr>
      <w:rFonts w:ascii="Times New Roman" w:eastAsia="Times New Roman" w:hAnsi="Times New Roman" w:cs="Arial"/>
      <w:kern w:val="24"/>
      <w:sz w:val="24"/>
      <w:szCs w:val="24"/>
      <w:shd w:val="pct20" w:color="auto" w:fill="auto"/>
    </w:rPr>
  </w:style>
  <w:style w:type="paragraph" w:styleId="NoSpacing">
    <w:name w:val="No Spacing"/>
    <w:uiPriority w:val="8"/>
    <w:semiHidden/>
    <w:pPr>
      <w:spacing w:after="0"/>
    </w:pPr>
    <w:rPr>
      <w:rFonts w:ascii="Times New Roman" w:hAnsi="Times New Roman" w:cs="Times New Roman"/>
      <w:kern w:val="24"/>
      <w:sz w:val="24"/>
      <w:szCs w:val="24"/>
      <w:lang w:bidi="en-US"/>
    </w:rPr>
  </w:style>
  <w:style w:type="paragraph" w:styleId="NormalWeb">
    <w:name w:val="Normal (Web)"/>
    <w:basedOn w:val="AGNormal"/>
    <w:uiPriority w:val="99"/>
    <w:semiHidden/>
    <w:unhideWhenUsed/>
  </w:style>
  <w:style w:type="paragraph" w:styleId="NormalIndent">
    <w:name w:val="Normal Indent"/>
    <w:basedOn w:val="AGNormal"/>
    <w:uiPriority w:val="99"/>
    <w:semiHidden/>
    <w:unhideWhenUsed/>
    <w:pPr>
      <w:ind w:left="720"/>
    </w:pPr>
  </w:style>
  <w:style w:type="paragraph" w:styleId="NoteHeading">
    <w:name w:val="Note Heading"/>
    <w:basedOn w:val="AGNormal"/>
    <w:next w:val="Normal"/>
    <w:link w:val="NoteHeadingChar"/>
    <w:semiHidden/>
    <w:unhideWhenUsed/>
  </w:style>
  <w:style w:type="character" w:customStyle="1" w:styleId="NoteHeadingChar">
    <w:name w:val="Note Heading Char"/>
    <w:basedOn w:val="DefaultParagraphFont"/>
    <w:link w:val="NoteHeading"/>
    <w:semiHidden/>
    <w:rPr>
      <w:rFonts w:ascii="Times New Roman" w:eastAsia="Times New Roman" w:hAnsi="Times New Roman" w:cs="Times New Roman"/>
      <w:kern w:val="24"/>
      <w:sz w:val="24"/>
      <w:szCs w:val="24"/>
    </w:rPr>
  </w:style>
  <w:style w:type="character" w:styleId="PageNumber">
    <w:name w:val="page number"/>
    <w:basedOn w:val="DefaultParagraphFont"/>
  </w:style>
  <w:style w:type="paragraph" w:customStyle="1" w:styleId="PhoneFax">
    <w:name w:val="PhoneFax"/>
    <w:basedOn w:val="AGNormal"/>
    <w:pPr>
      <w:ind w:left="6480"/>
    </w:pPr>
    <w:rPr>
      <w:rFonts w:ascii="Arial" w:hAnsi="Arial"/>
      <w:sz w:val="14"/>
    </w:rPr>
  </w:style>
  <w:style w:type="character" w:styleId="PlaceholderText">
    <w:name w:val="Placeholder Text"/>
    <w:basedOn w:val="DefaultParagraphFont"/>
    <w:uiPriority w:val="99"/>
    <w:semiHidden/>
    <w:rPr>
      <w:color w:val="808080"/>
    </w:rPr>
  </w:style>
  <w:style w:type="paragraph" w:styleId="PlainText">
    <w:name w:val="Plain Text"/>
    <w:basedOn w:val="AGNormal"/>
    <w:link w:val="PlainTextChar"/>
    <w:semiHidden/>
    <w:unhideWhenUsed/>
    <w:rPr>
      <w:rFonts w:ascii="Courier New" w:hAnsi="Courier New" w:cs="Courier New"/>
      <w:sz w:val="20"/>
      <w:szCs w:val="20"/>
    </w:rPr>
  </w:style>
  <w:style w:type="character" w:customStyle="1" w:styleId="PlainTextChar">
    <w:name w:val="Plain Text Char"/>
    <w:basedOn w:val="DefaultParagraphFont"/>
    <w:link w:val="PlainText"/>
    <w:semiHidden/>
    <w:rPr>
      <w:rFonts w:ascii="Courier New" w:eastAsia="Times New Roman" w:hAnsi="Courier New" w:cs="Courier New"/>
      <w:kern w:val="24"/>
      <w:sz w:val="20"/>
      <w:szCs w:val="20"/>
    </w:rPr>
  </w:style>
  <w:style w:type="paragraph" w:styleId="Quote">
    <w:name w:val="Quote"/>
    <w:basedOn w:val="Normal"/>
    <w:next w:val="Normal"/>
    <w:link w:val="QuoteChar"/>
    <w:uiPriority w:val="29"/>
    <w:semiHidden/>
    <w:rPr>
      <w:i/>
      <w:iCs/>
      <w:color w:val="000000" w:themeColor="text1"/>
    </w:rPr>
  </w:style>
  <w:style w:type="character" w:customStyle="1" w:styleId="QuoteChar">
    <w:name w:val="Quote Char"/>
    <w:basedOn w:val="DefaultParagraphFont"/>
    <w:link w:val="Quote"/>
    <w:uiPriority w:val="29"/>
    <w:semiHidden/>
    <w:rPr>
      <w:rFonts w:ascii="Times New Roman" w:hAnsi="Times New Roman" w:cs="Times New Roman"/>
      <w:i/>
      <w:iCs/>
      <w:color w:val="000000" w:themeColor="text1"/>
      <w:kern w:val="24"/>
      <w:sz w:val="24"/>
      <w:szCs w:val="24"/>
      <w:lang w:bidi="en-US"/>
    </w:rPr>
  </w:style>
  <w:style w:type="paragraph" w:customStyle="1" w:styleId="QuoteText">
    <w:name w:val="Quote Text"/>
    <w:aliases w:val="QT"/>
    <w:basedOn w:val="AGNormal"/>
    <w:next w:val="BodyText"/>
    <w:pPr>
      <w:spacing w:after="240"/>
      <w:ind w:left="1440" w:right="1440"/>
    </w:pPr>
  </w:style>
  <w:style w:type="paragraph" w:styleId="Salutation">
    <w:name w:val="Salutation"/>
    <w:basedOn w:val="AGNormal"/>
    <w:next w:val="Normal"/>
    <w:link w:val="SalutationChar"/>
  </w:style>
  <w:style w:type="character" w:customStyle="1" w:styleId="SalutationChar">
    <w:name w:val="Salutation Char"/>
    <w:basedOn w:val="DefaultParagraphFont"/>
    <w:link w:val="Salutation"/>
    <w:rPr>
      <w:rFonts w:ascii="Times New Roman" w:eastAsia="Times New Roman" w:hAnsi="Times New Roman" w:cs="Times New Roman"/>
      <w:kern w:val="24"/>
      <w:sz w:val="24"/>
      <w:szCs w:val="24"/>
    </w:rPr>
  </w:style>
  <w:style w:type="paragraph" w:customStyle="1" w:styleId="SignatureBlock">
    <w:name w:val="Signature Block"/>
    <w:basedOn w:val="AGNormal"/>
    <w:pPr>
      <w:tabs>
        <w:tab w:val="left" w:pos="5040"/>
        <w:tab w:val="right" w:leader="underscore" w:pos="9360"/>
      </w:tabs>
      <w:spacing w:after="720"/>
      <w:ind w:left="4320"/>
      <w:contextualSpacing/>
    </w:pPr>
  </w:style>
  <w:style w:type="character" w:customStyle="1" w:styleId="SmallCaps">
    <w:name w:val="Small Caps"/>
    <w:basedOn w:val="DefaultParagraphFont"/>
    <w:rPr>
      <w:smallCaps/>
    </w:rPr>
  </w:style>
  <w:style w:type="character" w:styleId="Strong">
    <w:name w:val="Strong"/>
    <w:basedOn w:val="DefaultParagraphFont"/>
    <w:uiPriority w:val="22"/>
    <w:semiHidden/>
    <w:rPr>
      <w:b/>
      <w:bCs/>
    </w:rPr>
  </w:style>
  <w:style w:type="paragraph" w:styleId="Subtitle">
    <w:name w:val="Subtitle"/>
    <w:basedOn w:val="AGNormal"/>
    <w:next w:val="BodyText"/>
    <w:link w:val="SubtitleChar"/>
    <w:qFormat/>
    <w:pPr>
      <w:keepNext/>
      <w:spacing w:after="240"/>
      <w:jc w:val="center"/>
    </w:pPr>
    <w:rPr>
      <w:rFonts w:cs="Arial"/>
      <w:b/>
    </w:rPr>
  </w:style>
  <w:style w:type="character" w:customStyle="1" w:styleId="SubtitleChar">
    <w:name w:val="Subtitle Char"/>
    <w:basedOn w:val="DefaultParagraphFont"/>
    <w:link w:val="Subtitle"/>
    <w:rPr>
      <w:rFonts w:ascii="Times New Roman" w:eastAsia="Times New Roman" w:hAnsi="Times New Roman" w:cs="Arial"/>
      <w:b/>
      <w:kern w:val="24"/>
      <w:sz w:val="24"/>
      <w:szCs w:val="24"/>
    </w:rPr>
  </w:style>
  <w:style w:type="character" w:styleId="SubtleEmphasis">
    <w:name w:val="Subtle Emphasis"/>
    <w:basedOn w:val="DefaultParagraphFont"/>
    <w:uiPriority w:val="19"/>
    <w:semiHidden/>
    <w:rPr>
      <w:i/>
      <w:iCs/>
      <w:color w:val="808080" w:themeColor="text1" w:themeTint="7F"/>
    </w:rPr>
  </w:style>
  <w:style w:type="character" w:styleId="SubtleReference">
    <w:name w:val="Subtle Reference"/>
    <w:basedOn w:val="DefaultParagraphFont"/>
    <w:uiPriority w:val="31"/>
    <w:semiHidden/>
    <w:rPr>
      <w:smallCaps/>
      <w:color w:val="00B0B9" w:themeColor="accent2"/>
      <w:u w:val="single"/>
    </w:rPr>
  </w:style>
  <w:style w:type="table" w:styleId="Table3Deffects1">
    <w:name w:val="Table 3D effects 1"/>
    <w:basedOn w:val="TableNormal"/>
    <w:pPr>
      <w:spacing w:after="0"/>
    </w:pPr>
    <w:rPr>
      <w:rFonts w:ascii="Times New Roman" w:hAnsi="Times New Roman" w:cs="Times New Roman"/>
      <w:kern w:val="24"/>
      <w:sz w:val="20"/>
      <w:szCs w:val="20"/>
      <w:lang w:bidi="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after="0"/>
    </w:pPr>
    <w:rPr>
      <w:rFonts w:ascii="Times New Roman" w:hAnsi="Times New Roman" w:cs="Times New Roman"/>
      <w:kern w:val="24"/>
      <w:sz w:val="20"/>
      <w:szCs w:val="20"/>
      <w:lang w:bidi="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spacing w:after="0"/>
    </w:pPr>
    <w:rPr>
      <w:rFonts w:ascii="Times New Roman" w:hAnsi="Times New Roman" w:cs="Times New Roman"/>
      <w:kern w:val="24"/>
      <w:sz w:val="20"/>
      <w:szCs w:val="20"/>
      <w:lang w:bidi="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spacing w:after="0"/>
    </w:pPr>
    <w:rPr>
      <w:rFonts w:ascii="Times New Roman" w:hAnsi="Times New Roman" w:cs="Times New Roman"/>
      <w:kern w:val="24"/>
      <w:sz w:val="20"/>
      <w:szCs w:val="20"/>
      <w:lang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spacing w:after="0"/>
    </w:pPr>
    <w:rPr>
      <w:rFonts w:ascii="Times New Roman" w:hAnsi="Times New Roman" w:cs="Times New Roman"/>
      <w:kern w:val="24"/>
      <w:sz w:val="20"/>
      <w:szCs w:val="20"/>
      <w:lang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spacing w:after="0"/>
    </w:pPr>
    <w:rPr>
      <w:rFonts w:ascii="Times New Roman" w:hAnsi="Times New Roman" w:cs="Times New Roman"/>
      <w:color w:val="000080"/>
      <w:kern w:val="24"/>
      <w:sz w:val="20"/>
      <w:szCs w:val="20"/>
      <w:lang w:bidi="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spacing w:after="0"/>
    </w:pPr>
    <w:rPr>
      <w:rFonts w:ascii="Times New Roman" w:hAnsi="Times New Roman" w:cs="Times New Roman"/>
      <w:kern w:val="24"/>
      <w:sz w:val="20"/>
      <w:szCs w:val="20"/>
      <w:lang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spacing w:after="0"/>
    </w:pPr>
    <w:rPr>
      <w:rFonts w:ascii="Times New Roman" w:hAnsi="Times New Roman" w:cs="Times New Roman"/>
      <w:color w:val="FFFFFF"/>
      <w:kern w:val="24"/>
      <w:sz w:val="20"/>
      <w:szCs w:val="20"/>
      <w:lang w:bidi="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after="0"/>
    </w:pPr>
    <w:rPr>
      <w:rFonts w:ascii="Times New Roman" w:hAnsi="Times New Roman" w:cs="Times New Roman"/>
      <w:kern w:val="24"/>
      <w:sz w:val="20"/>
      <w:szCs w:val="20"/>
      <w:lang w:bidi="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after="0"/>
    </w:pPr>
    <w:rPr>
      <w:rFonts w:ascii="Times New Roman" w:hAnsi="Times New Roman" w:cs="Times New Roman"/>
      <w:kern w:val="24"/>
      <w:sz w:val="20"/>
      <w:szCs w:val="20"/>
      <w:lang w:bidi="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after="0"/>
    </w:pPr>
    <w:rPr>
      <w:rFonts w:ascii="Times New Roman" w:hAnsi="Times New Roman" w:cs="Times New Roman"/>
      <w:b/>
      <w:bCs/>
      <w:kern w:val="24"/>
      <w:sz w:val="20"/>
      <w:szCs w:val="20"/>
      <w:lang w:bidi="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spacing w:after="0"/>
    </w:pPr>
    <w:rPr>
      <w:rFonts w:ascii="Times New Roman" w:hAnsi="Times New Roman" w:cs="Times New Roman"/>
      <w:b/>
      <w:bCs/>
      <w:kern w:val="24"/>
      <w:sz w:val="20"/>
      <w:szCs w:val="20"/>
      <w:lang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spacing w:after="0"/>
    </w:pPr>
    <w:rPr>
      <w:rFonts w:ascii="Times New Roman" w:hAnsi="Times New Roman" w:cs="Times New Roman"/>
      <w:b/>
      <w:bCs/>
      <w:kern w:val="24"/>
      <w:sz w:val="20"/>
      <w:szCs w:val="20"/>
      <w:lang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spacing w:after="0"/>
    </w:pPr>
    <w:rPr>
      <w:rFonts w:ascii="Times New Roman" w:hAnsi="Times New Roman" w:cs="Times New Roman"/>
      <w:kern w:val="24"/>
      <w:sz w:val="20"/>
      <w:szCs w:val="20"/>
      <w:lang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spacing w:after="0"/>
    </w:pPr>
    <w:rPr>
      <w:rFonts w:ascii="Times New Roman" w:hAnsi="Times New Roman" w:cs="Times New Roman"/>
      <w:kern w:val="24"/>
      <w:sz w:val="20"/>
      <w:szCs w:val="20"/>
      <w:lang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spacing w:after="0"/>
    </w:pPr>
    <w:rPr>
      <w:rFonts w:ascii="Times New Roman" w:hAnsi="Times New Roman" w:cs="Times New Roman"/>
      <w:kern w:val="24"/>
      <w:sz w:val="20"/>
      <w:szCs w:val="20"/>
      <w:lang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after="0"/>
    </w:pPr>
    <w:rPr>
      <w:rFonts w:ascii="Times New Roman" w:hAnsi="Times New Roman" w:cs="Times New Roman"/>
      <w:kern w:val="24"/>
      <w:sz w:val="20"/>
      <w:szCs w:val="20"/>
      <w:lang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pPr>
      <w:spacing w:after="0"/>
    </w:pPr>
    <w:rPr>
      <w:rFonts w:ascii="Times New Roman" w:hAnsi="Times New Roman" w:cs="Times New Roman"/>
      <w:kern w:val="24"/>
      <w:sz w:val="24"/>
      <w:szCs w:val="20"/>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1">
    <w:name w:val="Table Grid 1"/>
    <w:basedOn w:val="TableNormal"/>
    <w:pPr>
      <w:spacing w:after="0"/>
    </w:pPr>
    <w:rPr>
      <w:rFonts w:ascii="Times New Roman" w:hAnsi="Times New Roman" w:cs="Times New Roman"/>
      <w:kern w:val="24"/>
      <w:sz w:val="20"/>
      <w:szCs w:val="20"/>
      <w:lang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spacing w:after="0"/>
    </w:pPr>
    <w:rPr>
      <w:rFonts w:ascii="Times New Roman" w:hAnsi="Times New Roman" w:cs="Times New Roman"/>
      <w:kern w:val="24"/>
      <w:sz w:val="20"/>
      <w:szCs w:val="20"/>
      <w:lang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spacing w:after="0"/>
    </w:pPr>
    <w:rPr>
      <w:rFonts w:ascii="Times New Roman" w:hAnsi="Times New Roman" w:cs="Times New Roman"/>
      <w:kern w:val="24"/>
      <w:sz w:val="20"/>
      <w:szCs w:val="20"/>
      <w:lang w:bidi="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spacing w:after="0"/>
    </w:pPr>
    <w:rPr>
      <w:rFonts w:ascii="Times New Roman" w:hAnsi="Times New Roman" w:cs="Times New Roman"/>
      <w:kern w:val="24"/>
      <w:sz w:val="20"/>
      <w:szCs w:val="20"/>
      <w:lang w:bidi="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spacing w:after="0"/>
    </w:pPr>
    <w:rPr>
      <w:rFonts w:ascii="Times New Roman" w:hAnsi="Times New Roman" w:cs="Times New Roman"/>
      <w:kern w:val="24"/>
      <w:sz w:val="20"/>
      <w:szCs w:val="20"/>
      <w:lang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spacing w:after="0"/>
    </w:pPr>
    <w:rPr>
      <w:rFonts w:ascii="Times New Roman" w:hAnsi="Times New Roman" w:cs="Times New Roman"/>
      <w:kern w:val="24"/>
      <w:sz w:val="20"/>
      <w:szCs w:val="20"/>
      <w:lang w:bidi="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spacing w:after="0"/>
    </w:pPr>
    <w:rPr>
      <w:rFonts w:ascii="Times New Roman" w:hAnsi="Times New Roman" w:cs="Times New Roman"/>
      <w:b/>
      <w:bCs/>
      <w:kern w:val="24"/>
      <w:sz w:val="20"/>
      <w:szCs w:val="20"/>
      <w:lang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spacing w:after="0"/>
    </w:pPr>
    <w:rPr>
      <w:rFonts w:ascii="Times New Roman" w:hAnsi="Times New Roman" w:cs="Times New Roman"/>
      <w:kern w:val="24"/>
      <w:sz w:val="20"/>
      <w:szCs w:val="20"/>
      <w:lang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spacing w:after="0"/>
    </w:pPr>
    <w:rPr>
      <w:rFonts w:ascii="Times New Roman" w:hAnsi="Times New Roman" w:cs="Times New Roman"/>
      <w:kern w:val="24"/>
      <w:sz w:val="20"/>
      <w:szCs w:val="20"/>
      <w:lang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spacing w:after="0"/>
    </w:pPr>
    <w:rPr>
      <w:rFonts w:ascii="Times New Roman" w:hAnsi="Times New Roman" w:cs="Times New Roman"/>
      <w:kern w:val="24"/>
      <w:sz w:val="20"/>
      <w:szCs w:val="20"/>
      <w:lang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spacing w:after="0"/>
    </w:pPr>
    <w:rPr>
      <w:rFonts w:ascii="Times New Roman" w:hAnsi="Times New Roman" w:cs="Times New Roman"/>
      <w:kern w:val="24"/>
      <w:sz w:val="20"/>
      <w:szCs w:val="20"/>
      <w:lang w:bidi="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spacing w:after="0"/>
    </w:pPr>
    <w:rPr>
      <w:rFonts w:ascii="Times New Roman" w:hAnsi="Times New Roman" w:cs="Times New Roman"/>
      <w:kern w:val="24"/>
      <w:sz w:val="20"/>
      <w:szCs w:val="20"/>
      <w:lang w:bidi="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after="0"/>
    </w:pPr>
    <w:rPr>
      <w:rFonts w:ascii="Times New Roman" w:hAnsi="Times New Roman" w:cs="Times New Roman"/>
      <w:kern w:val="24"/>
      <w:sz w:val="20"/>
      <w:szCs w:val="20"/>
      <w:lang w:bidi="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spacing w:after="0"/>
    </w:pPr>
    <w:rPr>
      <w:rFonts w:ascii="Times New Roman" w:hAnsi="Times New Roman" w:cs="Times New Roman"/>
      <w:kern w:val="24"/>
      <w:sz w:val="20"/>
      <w:szCs w:val="20"/>
      <w:lang w:bidi="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after="0"/>
    </w:pPr>
    <w:rPr>
      <w:rFonts w:ascii="Times New Roman" w:hAnsi="Times New Roman" w:cs="Times New Roman"/>
      <w:kern w:val="24"/>
      <w:sz w:val="20"/>
      <w:szCs w:val="20"/>
      <w:lang w:bidi="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after="0"/>
    </w:pPr>
    <w:rPr>
      <w:rFonts w:ascii="Times New Roman" w:hAnsi="Times New Roman" w:cs="Times New Roman"/>
      <w:kern w:val="24"/>
      <w:sz w:val="20"/>
      <w:szCs w:val="20"/>
      <w:lang w:bidi="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AGNormal"/>
    <w:pPr>
      <w:ind w:left="240" w:hanging="240"/>
    </w:pPr>
  </w:style>
  <w:style w:type="paragraph" w:styleId="TableofFigures">
    <w:name w:val="table of figures"/>
    <w:basedOn w:val="AGNormal"/>
    <w:semiHidden/>
    <w:unhideWhenUsed/>
    <w:pPr>
      <w:ind w:left="480" w:hanging="480"/>
    </w:pPr>
  </w:style>
  <w:style w:type="table" w:styleId="TableProfessional">
    <w:name w:val="Table Professional"/>
    <w:basedOn w:val="TableNormal"/>
    <w:pPr>
      <w:spacing w:after="0"/>
    </w:pPr>
    <w:rPr>
      <w:rFonts w:ascii="Times New Roman" w:hAnsi="Times New Roman" w:cs="Times New Roman"/>
      <w:kern w:val="24"/>
      <w:sz w:val="20"/>
      <w:szCs w:val="20"/>
      <w:lang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after="0"/>
    </w:pPr>
    <w:rPr>
      <w:rFonts w:ascii="Times New Roman" w:hAnsi="Times New Roman" w:cs="Times New Roman"/>
      <w:kern w:val="24"/>
      <w:sz w:val="20"/>
      <w:szCs w:val="20"/>
      <w:lang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after="0"/>
    </w:pPr>
    <w:rPr>
      <w:rFonts w:ascii="Times New Roman" w:hAnsi="Times New Roman" w:cs="Times New Roman"/>
      <w:kern w:val="24"/>
      <w:sz w:val="20"/>
      <w:szCs w:val="20"/>
      <w:lang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after="0"/>
    </w:pPr>
    <w:rPr>
      <w:rFonts w:ascii="Times New Roman" w:hAnsi="Times New Roman" w:cs="Times New Roman"/>
      <w:kern w:val="24"/>
      <w:sz w:val="20"/>
      <w:szCs w:val="20"/>
      <w:lang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after="0"/>
    </w:pPr>
    <w:rPr>
      <w:rFonts w:ascii="Times New Roman" w:hAnsi="Times New Roman" w:cs="Times New Roman"/>
      <w:kern w:val="24"/>
      <w:sz w:val="20"/>
      <w:szCs w:val="20"/>
      <w:lang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spacing w:after="0"/>
    </w:pPr>
    <w:rPr>
      <w:rFonts w:ascii="Times New Roman" w:hAnsi="Times New Roman" w:cs="Times New Roman"/>
      <w:kern w:val="24"/>
      <w:sz w:val="20"/>
      <w:szCs w:val="20"/>
      <w:lang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spacing w:after="0"/>
    </w:pPr>
    <w:rPr>
      <w:rFonts w:ascii="Times New Roman" w:hAnsi="Times New Roman" w:cs="Times New Roman"/>
      <w:kern w:val="24"/>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after="0"/>
    </w:pPr>
    <w:rPr>
      <w:rFonts w:ascii="Times New Roman" w:hAnsi="Times New Roman" w:cs="Times New Roman"/>
      <w:kern w:val="24"/>
      <w:sz w:val="20"/>
      <w:szCs w:val="20"/>
      <w:lang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spacing w:after="0"/>
    </w:pPr>
    <w:rPr>
      <w:rFonts w:ascii="Times New Roman" w:hAnsi="Times New Roman" w:cs="Times New Roman"/>
      <w:kern w:val="24"/>
      <w:sz w:val="20"/>
      <w:szCs w:val="20"/>
      <w:lang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spacing w:after="0"/>
    </w:pPr>
    <w:rPr>
      <w:rFonts w:ascii="Times New Roman" w:hAnsi="Times New Roman" w:cs="Times New Roman"/>
      <w:kern w:val="24"/>
      <w:sz w:val="20"/>
      <w:szCs w:val="20"/>
      <w:lang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AGNormal"/>
    <w:next w:val="BodyText"/>
    <w:link w:val="TitleChar"/>
    <w:qFormat/>
    <w:pPr>
      <w:keepNext/>
      <w:spacing w:after="240"/>
      <w:jc w:val="center"/>
    </w:pPr>
    <w:rPr>
      <w:rFonts w:cs="Arial"/>
      <w:b/>
      <w:bCs/>
      <w:caps/>
    </w:rPr>
  </w:style>
  <w:style w:type="character" w:customStyle="1" w:styleId="TitleChar">
    <w:name w:val="Title Char"/>
    <w:basedOn w:val="DefaultParagraphFont"/>
    <w:link w:val="Title"/>
    <w:rPr>
      <w:rFonts w:ascii="Times New Roman" w:eastAsia="Times New Roman" w:hAnsi="Times New Roman" w:cs="Arial"/>
      <w:b/>
      <w:bCs/>
      <w:caps/>
      <w:kern w:val="24"/>
      <w:sz w:val="24"/>
      <w:szCs w:val="24"/>
    </w:rPr>
  </w:style>
  <w:style w:type="paragraph" w:styleId="TOAHeading">
    <w:name w:val="toa heading"/>
    <w:basedOn w:val="AGNormal"/>
    <w:next w:val="TableofAuthorities"/>
    <w:semiHidden/>
    <w:unhideWhenUsed/>
    <w:pPr>
      <w:spacing w:after="240"/>
    </w:pPr>
    <w:rPr>
      <w:rFonts w:ascii="Times New Roman Bold" w:hAnsi="Times New Roman Bold" w:cs="Arial"/>
      <w:b/>
      <w:bCs/>
      <w:caps/>
    </w:rPr>
  </w:style>
  <w:style w:type="paragraph" w:styleId="TOC1">
    <w:name w:val="toc 1"/>
    <w:basedOn w:val="AGNormal"/>
    <w:next w:val="AGNormal"/>
    <w:autoRedefine/>
    <w:uiPriority w:val="1"/>
    <w:pPr>
      <w:tabs>
        <w:tab w:val="right" w:leader="dot" w:pos="9360"/>
      </w:tabs>
      <w:spacing w:before="120"/>
      <w:ind w:left="720" w:right="720" w:hanging="720"/>
    </w:pPr>
  </w:style>
  <w:style w:type="paragraph" w:styleId="TOC2">
    <w:name w:val="toc 2"/>
    <w:basedOn w:val="AGNormal"/>
    <w:next w:val="AGNormal"/>
    <w:autoRedefine/>
    <w:uiPriority w:val="1"/>
    <w:pPr>
      <w:tabs>
        <w:tab w:val="right" w:leader="dot" w:pos="9360"/>
      </w:tabs>
      <w:ind w:left="1440" w:right="720" w:hanging="720"/>
    </w:pPr>
  </w:style>
  <w:style w:type="paragraph" w:styleId="TOC3">
    <w:name w:val="toc 3"/>
    <w:basedOn w:val="AGNormal"/>
    <w:next w:val="AGNormal"/>
    <w:autoRedefine/>
    <w:uiPriority w:val="1"/>
    <w:pPr>
      <w:tabs>
        <w:tab w:val="right" w:leader="dot" w:pos="9360"/>
      </w:tabs>
      <w:ind w:left="2160" w:right="720" w:hanging="720"/>
    </w:pPr>
  </w:style>
  <w:style w:type="paragraph" w:styleId="TOC4">
    <w:name w:val="toc 4"/>
    <w:basedOn w:val="AGNormal"/>
    <w:next w:val="AGNormal"/>
    <w:autoRedefine/>
    <w:uiPriority w:val="1"/>
    <w:pPr>
      <w:tabs>
        <w:tab w:val="right" w:leader="dot" w:pos="9360"/>
      </w:tabs>
      <w:ind w:left="2880" w:right="720" w:hanging="720"/>
    </w:pPr>
  </w:style>
  <w:style w:type="paragraph" w:styleId="TOC5">
    <w:name w:val="toc 5"/>
    <w:basedOn w:val="AGNormal"/>
    <w:next w:val="AGNormal"/>
    <w:autoRedefine/>
    <w:uiPriority w:val="1"/>
    <w:pPr>
      <w:tabs>
        <w:tab w:val="right" w:leader="dot" w:pos="9360"/>
      </w:tabs>
      <w:ind w:left="3600" w:right="720" w:hanging="720"/>
    </w:pPr>
  </w:style>
  <w:style w:type="paragraph" w:styleId="TOC6">
    <w:name w:val="toc 6"/>
    <w:basedOn w:val="AGNormal"/>
    <w:next w:val="AGNormal"/>
    <w:autoRedefine/>
    <w:uiPriority w:val="1"/>
    <w:pPr>
      <w:tabs>
        <w:tab w:val="right" w:leader="dot" w:pos="9360"/>
      </w:tabs>
      <w:ind w:left="4320" w:right="720" w:hanging="720"/>
    </w:pPr>
  </w:style>
  <w:style w:type="paragraph" w:styleId="TOC7">
    <w:name w:val="toc 7"/>
    <w:basedOn w:val="AGNormal"/>
    <w:next w:val="AGNormal"/>
    <w:autoRedefine/>
    <w:uiPriority w:val="1"/>
    <w:pPr>
      <w:tabs>
        <w:tab w:val="right" w:leader="dot" w:pos="9360"/>
      </w:tabs>
      <w:ind w:left="5040" w:right="720" w:hanging="720"/>
    </w:pPr>
  </w:style>
  <w:style w:type="paragraph" w:styleId="TOC8">
    <w:name w:val="toc 8"/>
    <w:basedOn w:val="AGNormal"/>
    <w:next w:val="AGNormal"/>
    <w:autoRedefine/>
    <w:uiPriority w:val="1"/>
    <w:pPr>
      <w:tabs>
        <w:tab w:val="right" w:pos="9360"/>
      </w:tabs>
      <w:ind w:left="5760" w:right="720" w:hanging="720"/>
    </w:pPr>
  </w:style>
  <w:style w:type="paragraph" w:styleId="TOC9">
    <w:name w:val="toc 9"/>
    <w:basedOn w:val="AGNormal"/>
    <w:next w:val="AGNormal"/>
    <w:autoRedefine/>
    <w:uiPriority w:val="1"/>
    <w:pPr>
      <w:tabs>
        <w:tab w:val="right" w:pos="9360"/>
      </w:tabs>
      <w:ind w:left="6480" w:right="720" w:hanging="720"/>
    </w:pPr>
  </w:style>
  <w:style w:type="paragraph" w:styleId="TOCHeading">
    <w:name w:val="TOC Heading"/>
    <w:basedOn w:val="AGNormal"/>
    <w:pPr>
      <w:spacing w:after="240"/>
      <w:jc w:val="center"/>
    </w:pPr>
    <w:rPr>
      <w:rFonts w:ascii="Times New Roman Bold" w:hAnsi="Times New Roman Bold" w:cs="Times New Roman Bold"/>
      <w:b/>
      <w:bCs/>
      <w:caps/>
    </w:rPr>
  </w:style>
  <w:style w:type="character" w:customStyle="1" w:styleId="Underline">
    <w:name w:val="Underline"/>
    <w:basedOn w:val="DefaultParagraphFont"/>
    <w:uiPriority w:val="2"/>
    <w:rPr>
      <w:u w:val="single"/>
    </w:rPr>
  </w:style>
  <w:style w:type="paragraph" w:customStyle="1" w:styleId="Body-Text">
    <w:name w:val="Body-Text"/>
    <w:autoRedefine/>
    <w:pPr>
      <w:spacing w:after="120"/>
    </w:pPr>
    <w:rPr>
      <w:rFonts w:eastAsia="Times New Roman" w:cstheme="minorHAnsi"/>
      <w:color w:val="000000" w:themeColor="text1"/>
      <w:kern w:val="20"/>
      <w:szCs w:val="20"/>
      <w:lang w:bidi="en-US"/>
    </w:rPr>
  </w:style>
  <w:style w:type="paragraph" w:customStyle="1" w:styleId="AG-Title">
    <w:name w:val="AG-Title"/>
    <w:qFormat/>
    <w:pPr>
      <w:spacing w:after="0"/>
    </w:pPr>
    <w:rPr>
      <w:rFonts w:ascii="Georgia" w:eastAsia="Times New Roman" w:hAnsi="Georgia" w:cs="Arial"/>
      <w:color w:val="FFFFFF" w:themeColor="background1"/>
      <w:kern w:val="24"/>
      <w:sz w:val="56"/>
      <w:szCs w:val="56"/>
      <w:lang w:bidi="en-US"/>
    </w:rPr>
  </w:style>
  <w:style w:type="paragraph" w:customStyle="1" w:styleId="AG-Heading-1">
    <w:name w:val="AG-Heading-1"/>
    <w:qFormat/>
    <w:pPr>
      <w:spacing w:after="0"/>
    </w:pPr>
    <w:rPr>
      <w:rFonts w:ascii="Georgia" w:eastAsia="Times New Roman" w:hAnsi="Georgia" w:cs="Arial"/>
      <w:color w:val="FF4500"/>
      <w:kern w:val="24"/>
      <w:sz w:val="40"/>
      <w:szCs w:val="24"/>
      <w:lang w:bidi="en-US"/>
    </w:rPr>
  </w:style>
  <w:style w:type="paragraph" w:customStyle="1" w:styleId="AG-Body-Text">
    <w:name w:val="AG-Body-Text"/>
    <w:basedOn w:val="BodyText"/>
    <w:qFormat/>
    <w:pPr>
      <w:widowControl w:val="0"/>
      <w:spacing w:after="120"/>
    </w:pPr>
    <w:rPr>
      <w:color w:val="000000" w:themeColor="text1"/>
    </w:rPr>
  </w:style>
  <w:style w:type="paragraph" w:customStyle="1" w:styleId="AG-Bullet-2">
    <w:name w:val="AG-Bullet-2"/>
    <w:basedOn w:val="AG-Bullet1"/>
    <w:qFormat/>
    <w:pPr>
      <w:numPr>
        <w:ilvl w:val="1"/>
        <w:numId w:val="14"/>
      </w:numPr>
    </w:pPr>
  </w:style>
  <w:style w:type="paragraph" w:customStyle="1" w:styleId="AG-Bullet1">
    <w:name w:val="AG-Bullet 1"/>
    <w:basedOn w:val="Normal"/>
    <w:pPr>
      <w:numPr>
        <w:numId w:val="16"/>
      </w:numPr>
      <w:snapToGrid w:val="0"/>
      <w:spacing w:before="120" w:after="240" w:line="240" w:lineRule="auto"/>
    </w:pPr>
    <w:rPr>
      <w:rFonts w:ascii="Arial" w:eastAsia="Malgun Gothic" w:hAnsi="Arial" w:cstheme="minorHAnsi"/>
      <w:bCs/>
      <w:kern w:val="24"/>
      <w:lang w:eastAsia="ko-KR" w:bidi="en-US"/>
    </w:rPr>
  </w:style>
  <w:style w:type="table" w:customStyle="1" w:styleId="TableGrid10">
    <w:name w:val="Table Grid1"/>
    <w:basedOn w:val="TableNormal"/>
    <w:next w:val="TableGrid"/>
    <w:pPr>
      <w:spacing w:after="0"/>
    </w:pPr>
    <w:rPr>
      <w:rFonts w:ascii="Times New Roman" w:hAnsi="Times New Roman" w:cs="Times New Roman"/>
      <w:kern w:val="24"/>
      <w:sz w:val="24"/>
      <w:szCs w:val="20"/>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TextContinued">
    <w:name w:val="Body Text Continued"/>
    <w:basedOn w:val="BodyText"/>
    <w:next w:val="BodyText"/>
    <w:pPr>
      <w:spacing w:before="0" w:after="0" w:line="240" w:lineRule="auto"/>
      <w:jc w:val="both"/>
    </w:pPr>
    <w:rPr>
      <w:rFonts w:ascii="Times New Roman" w:eastAsia="Times New Roman" w:hAnsi="Times New Roman" w:cstheme="minorBidi"/>
      <w:sz w:val="24"/>
      <w:szCs w:val="24"/>
      <w:lang w:bidi="ar-SA"/>
    </w:rPr>
  </w:style>
  <w:style w:type="paragraph" w:customStyle="1" w:styleId="Interrogatories">
    <w:name w:val="Interrogatories"/>
    <w:basedOn w:val="BodyTextContinued"/>
  </w:style>
  <w:style w:type="paragraph" w:styleId="Revision">
    <w:name w:val="Revision"/>
    <w:hidden/>
    <w:uiPriority w:val="99"/>
    <w:semiHidden/>
    <w:pPr>
      <w:spacing w:after="0" w:line="240" w:lineRule="auto"/>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UnresolvedMention5">
    <w:name w:val="Unresolved Mention5"/>
    <w:basedOn w:val="DefaultParagraphFont"/>
    <w:uiPriority w:val="99"/>
    <w:semiHidden/>
    <w:unhideWhenUsed/>
    <w:rPr>
      <w:color w:val="605E5C"/>
      <w:shd w:val="clear" w:color="auto" w:fill="E1DFDD"/>
    </w:rPr>
  </w:style>
  <w:style w:type="character" w:customStyle="1" w:styleId="UnresolvedMention6">
    <w:name w:val="Unresolved Mention6"/>
    <w:basedOn w:val="DefaultParagraphFont"/>
    <w:uiPriority w:val="99"/>
    <w:semiHidden/>
    <w:unhideWhenUsed/>
    <w:rPr>
      <w:color w:val="605E5C"/>
      <w:shd w:val="clear" w:color="auto" w:fill="E1DFDD"/>
    </w:rPr>
  </w:style>
  <w:style w:type="character" w:customStyle="1" w:styleId="UnresolvedMention7">
    <w:name w:val="Unresolved Mention7"/>
    <w:basedOn w:val="DefaultParagraphFont"/>
    <w:uiPriority w:val="99"/>
    <w:semiHidden/>
    <w:unhideWhenUsed/>
    <w:rPr>
      <w:color w:val="605E5C"/>
      <w:shd w:val="clear" w:color="auto" w:fill="E1DFDD"/>
    </w:rPr>
  </w:style>
  <w:style w:type="character" w:customStyle="1" w:styleId="UnresolvedMention8">
    <w:name w:val="Unresolved Mention8"/>
    <w:basedOn w:val="DefaultParagraphFont"/>
    <w:uiPriority w:val="99"/>
    <w:semiHidden/>
    <w:unhideWhenUsed/>
    <w:rPr>
      <w:color w:val="605E5C"/>
      <w:shd w:val="clear" w:color="auto" w:fill="E1DFDD"/>
    </w:rPr>
  </w:style>
  <w:style w:type="character" w:customStyle="1" w:styleId="UnresolvedMention9">
    <w:name w:val="Unresolved Mention9"/>
    <w:basedOn w:val="DefaultParagraphFont"/>
    <w:uiPriority w:val="99"/>
    <w:semiHidden/>
    <w:unhideWhenUsed/>
    <w:rsid w:val="00810B41"/>
    <w:rPr>
      <w:color w:val="605E5C"/>
      <w:shd w:val="clear" w:color="auto" w:fill="E1DFDD"/>
    </w:rPr>
  </w:style>
  <w:style w:type="character" w:customStyle="1" w:styleId="UnresolvedMention10">
    <w:name w:val="Unresolved Mention10"/>
    <w:basedOn w:val="DefaultParagraphFont"/>
    <w:uiPriority w:val="99"/>
    <w:semiHidden/>
    <w:unhideWhenUsed/>
    <w:rsid w:val="00A868A9"/>
    <w:rPr>
      <w:color w:val="605E5C"/>
      <w:shd w:val="clear" w:color="auto" w:fill="E1DFDD"/>
    </w:rPr>
  </w:style>
  <w:style w:type="character" w:customStyle="1" w:styleId="UnresolvedMention11">
    <w:name w:val="Unresolved Mention11"/>
    <w:basedOn w:val="DefaultParagraphFont"/>
    <w:uiPriority w:val="99"/>
    <w:semiHidden/>
    <w:unhideWhenUsed/>
    <w:rsid w:val="0046535E"/>
    <w:rPr>
      <w:color w:val="605E5C"/>
      <w:shd w:val="clear" w:color="auto" w:fill="E1DFDD"/>
    </w:rPr>
  </w:style>
  <w:style w:type="character" w:customStyle="1" w:styleId="UnresolvedMention12">
    <w:name w:val="Unresolved Mention12"/>
    <w:basedOn w:val="DefaultParagraphFont"/>
    <w:uiPriority w:val="99"/>
    <w:semiHidden/>
    <w:unhideWhenUsed/>
    <w:rsid w:val="00516E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5417">
      <w:bodyDiv w:val="1"/>
      <w:marLeft w:val="0"/>
      <w:marRight w:val="0"/>
      <w:marTop w:val="0"/>
      <w:marBottom w:val="0"/>
      <w:divBdr>
        <w:top w:val="none" w:sz="0" w:space="0" w:color="auto"/>
        <w:left w:val="none" w:sz="0" w:space="0" w:color="auto"/>
        <w:bottom w:val="none" w:sz="0" w:space="0" w:color="auto"/>
        <w:right w:val="none" w:sz="0" w:space="0" w:color="auto"/>
      </w:divBdr>
    </w:div>
    <w:div w:id="13659345">
      <w:bodyDiv w:val="1"/>
      <w:marLeft w:val="0"/>
      <w:marRight w:val="0"/>
      <w:marTop w:val="0"/>
      <w:marBottom w:val="0"/>
      <w:divBdr>
        <w:top w:val="none" w:sz="0" w:space="0" w:color="auto"/>
        <w:left w:val="none" w:sz="0" w:space="0" w:color="auto"/>
        <w:bottom w:val="none" w:sz="0" w:space="0" w:color="auto"/>
        <w:right w:val="none" w:sz="0" w:space="0" w:color="auto"/>
      </w:divBdr>
    </w:div>
    <w:div w:id="21395555">
      <w:bodyDiv w:val="1"/>
      <w:marLeft w:val="0"/>
      <w:marRight w:val="0"/>
      <w:marTop w:val="0"/>
      <w:marBottom w:val="0"/>
      <w:divBdr>
        <w:top w:val="none" w:sz="0" w:space="0" w:color="auto"/>
        <w:left w:val="none" w:sz="0" w:space="0" w:color="auto"/>
        <w:bottom w:val="none" w:sz="0" w:space="0" w:color="auto"/>
        <w:right w:val="none" w:sz="0" w:space="0" w:color="auto"/>
      </w:divBdr>
    </w:div>
    <w:div w:id="31540355">
      <w:bodyDiv w:val="1"/>
      <w:marLeft w:val="0"/>
      <w:marRight w:val="0"/>
      <w:marTop w:val="0"/>
      <w:marBottom w:val="0"/>
      <w:divBdr>
        <w:top w:val="none" w:sz="0" w:space="0" w:color="auto"/>
        <w:left w:val="none" w:sz="0" w:space="0" w:color="auto"/>
        <w:bottom w:val="none" w:sz="0" w:space="0" w:color="auto"/>
        <w:right w:val="none" w:sz="0" w:space="0" w:color="auto"/>
      </w:divBdr>
    </w:div>
    <w:div w:id="33387708">
      <w:bodyDiv w:val="1"/>
      <w:marLeft w:val="0"/>
      <w:marRight w:val="0"/>
      <w:marTop w:val="0"/>
      <w:marBottom w:val="0"/>
      <w:divBdr>
        <w:top w:val="none" w:sz="0" w:space="0" w:color="auto"/>
        <w:left w:val="none" w:sz="0" w:space="0" w:color="auto"/>
        <w:bottom w:val="none" w:sz="0" w:space="0" w:color="auto"/>
        <w:right w:val="none" w:sz="0" w:space="0" w:color="auto"/>
      </w:divBdr>
    </w:div>
    <w:div w:id="62916729">
      <w:bodyDiv w:val="1"/>
      <w:marLeft w:val="0"/>
      <w:marRight w:val="0"/>
      <w:marTop w:val="0"/>
      <w:marBottom w:val="0"/>
      <w:divBdr>
        <w:top w:val="none" w:sz="0" w:space="0" w:color="auto"/>
        <w:left w:val="none" w:sz="0" w:space="0" w:color="auto"/>
        <w:bottom w:val="none" w:sz="0" w:space="0" w:color="auto"/>
        <w:right w:val="none" w:sz="0" w:space="0" w:color="auto"/>
      </w:divBdr>
    </w:div>
    <w:div w:id="63339572">
      <w:bodyDiv w:val="1"/>
      <w:marLeft w:val="0"/>
      <w:marRight w:val="0"/>
      <w:marTop w:val="0"/>
      <w:marBottom w:val="0"/>
      <w:divBdr>
        <w:top w:val="none" w:sz="0" w:space="0" w:color="auto"/>
        <w:left w:val="none" w:sz="0" w:space="0" w:color="auto"/>
        <w:bottom w:val="none" w:sz="0" w:space="0" w:color="auto"/>
        <w:right w:val="none" w:sz="0" w:space="0" w:color="auto"/>
      </w:divBdr>
    </w:div>
    <w:div w:id="66464604">
      <w:bodyDiv w:val="1"/>
      <w:marLeft w:val="0"/>
      <w:marRight w:val="0"/>
      <w:marTop w:val="0"/>
      <w:marBottom w:val="0"/>
      <w:divBdr>
        <w:top w:val="none" w:sz="0" w:space="0" w:color="auto"/>
        <w:left w:val="none" w:sz="0" w:space="0" w:color="auto"/>
        <w:bottom w:val="none" w:sz="0" w:space="0" w:color="auto"/>
        <w:right w:val="none" w:sz="0" w:space="0" w:color="auto"/>
      </w:divBdr>
    </w:div>
    <w:div w:id="69887870">
      <w:bodyDiv w:val="1"/>
      <w:marLeft w:val="0"/>
      <w:marRight w:val="0"/>
      <w:marTop w:val="0"/>
      <w:marBottom w:val="0"/>
      <w:divBdr>
        <w:top w:val="none" w:sz="0" w:space="0" w:color="auto"/>
        <w:left w:val="none" w:sz="0" w:space="0" w:color="auto"/>
        <w:bottom w:val="none" w:sz="0" w:space="0" w:color="auto"/>
        <w:right w:val="none" w:sz="0" w:space="0" w:color="auto"/>
      </w:divBdr>
    </w:div>
    <w:div w:id="72045498">
      <w:bodyDiv w:val="1"/>
      <w:marLeft w:val="0"/>
      <w:marRight w:val="0"/>
      <w:marTop w:val="0"/>
      <w:marBottom w:val="0"/>
      <w:divBdr>
        <w:top w:val="none" w:sz="0" w:space="0" w:color="auto"/>
        <w:left w:val="none" w:sz="0" w:space="0" w:color="auto"/>
        <w:bottom w:val="none" w:sz="0" w:space="0" w:color="auto"/>
        <w:right w:val="none" w:sz="0" w:space="0" w:color="auto"/>
      </w:divBdr>
    </w:div>
    <w:div w:id="74136935">
      <w:bodyDiv w:val="1"/>
      <w:marLeft w:val="0"/>
      <w:marRight w:val="0"/>
      <w:marTop w:val="0"/>
      <w:marBottom w:val="0"/>
      <w:divBdr>
        <w:top w:val="none" w:sz="0" w:space="0" w:color="auto"/>
        <w:left w:val="none" w:sz="0" w:space="0" w:color="auto"/>
        <w:bottom w:val="none" w:sz="0" w:space="0" w:color="auto"/>
        <w:right w:val="none" w:sz="0" w:space="0" w:color="auto"/>
      </w:divBdr>
    </w:div>
    <w:div w:id="76561157">
      <w:bodyDiv w:val="1"/>
      <w:marLeft w:val="0"/>
      <w:marRight w:val="0"/>
      <w:marTop w:val="0"/>
      <w:marBottom w:val="0"/>
      <w:divBdr>
        <w:top w:val="none" w:sz="0" w:space="0" w:color="auto"/>
        <w:left w:val="none" w:sz="0" w:space="0" w:color="auto"/>
        <w:bottom w:val="none" w:sz="0" w:space="0" w:color="auto"/>
        <w:right w:val="none" w:sz="0" w:space="0" w:color="auto"/>
      </w:divBdr>
    </w:div>
    <w:div w:id="80610895">
      <w:bodyDiv w:val="1"/>
      <w:marLeft w:val="0"/>
      <w:marRight w:val="0"/>
      <w:marTop w:val="0"/>
      <w:marBottom w:val="0"/>
      <w:divBdr>
        <w:top w:val="none" w:sz="0" w:space="0" w:color="auto"/>
        <w:left w:val="none" w:sz="0" w:space="0" w:color="auto"/>
        <w:bottom w:val="none" w:sz="0" w:space="0" w:color="auto"/>
        <w:right w:val="none" w:sz="0" w:space="0" w:color="auto"/>
      </w:divBdr>
    </w:div>
    <w:div w:id="84571659">
      <w:bodyDiv w:val="1"/>
      <w:marLeft w:val="0"/>
      <w:marRight w:val="0"/>
      <w:marTop w:val="0"/>
      <w:marBottom w:val="0"/>
      <w:divBdr>
        <w:top w:val="none" w:sz="0" w:space="0" w:color="auto"/>
        <w:left w:val="none" w:sz="0" w:space="0" w:color="auto"/>
        <w:bottom w:val="none" w:sz="0" w:space="0" w:color="auto"/>
        <w:right w:val="none" w:sz="0" w:space="0" w:color="auto"/>
      </w:divBdr>
    </w:div>
    <w:div w:id="87040402">
      <w:bodyDiv w:val="1"/>
      <w:marLeft w:val="0"/>
      <w:marRight w:val="0"/>
      <w:marTop w:val="0"/>
      <w:marBottom w:val="0"/>
      <w:divBdr>
        <w:top w:val="none" w:sz="0" w:space="0" w:color="auto"/>
        <w:left w:val="none" w:sz="0" w:space="0" w:color="auto"/>
        <w:bottom w:val="none" w:sz="0" w:space="0" w:color="auto"/>
        <w:right w:val="none" w:sz="0" w:space="0" w:color="auto"/>
      </w:divBdr>
    </w:div>
    <w:div w:id="89014162">
      <w:bodyDiv w:val="1"/>
      <w:marLeft w:val="0"/>
      <w:marRight w:val="0"/>
      <w:marTop w:val="0"/>
      <w:marBottom w:val="0"/>
      <w:divBdr>
        <w:top w:val="none" w:sz="0" w:space="0" w:color="auto"/>
        <w:left w:val="none" w:sz="0" w:space="0" w:color="auto"/>
        <w:bottom w:val="none" w:sz="0" w:space="0" w:color="auto"/>
        <w:right w:val="none" w:sz="0" w:space="0" w:color="auto"/>
      </w:divBdr>
    </w:div>
    <w:div w:id="96869462">
      <w:bodyDiv w:val="1"/>
      <w:marLeft w:val="0"/>
      <w:marRight w:val="0"/>
      <w:marTop w:val="0"/>
      <w:marBottom w:val="0"/>
      <w:divBdr>
        <w:top w:val="none" w:sz="0" w:space="0" w:color="auto"/>
        <w:left w:val="none" w:sz="0" w:space="0" w:color="auto"/>
        <w:bottom w:val="none" w:sz="0" w:space="0" w:color="auto"/>
        <w:right w:val="none" w:sz="0" w:space="0" w:color="auto"/>
      </w:divBdr>
    </w:div>
    <w:div w:id="99493918">
      <w:bodyDiv w:val="1"/>
      <w:marLeft w:val="0"/>
      <w:marRight w:val="0"/>
      <w:marTop w:val="0"/>
      <w:marBottom w:val="0"/>
      <w:divBdr>
        <w:top w:val="none" w:sz="0" w:space="0" w:color="auto"/>
        <w:left w:val="none" w:sz="0" w:space="0" w:color="auto"/>
        <w:bottom w:val="none" w:sz="0" w:space="0" w:color="auto"/>
        <w:right w:val="none" w:sz="0" w:space="0" w:color="auto"/>
      </w:divBdr>
    </w:div>
    <w:div w:id="100032483">
      <w:bodyDiv w:val="1"/>
      <w:marLeft w:val="0"/>
      <w:marRight w:val="0"/>
      <w:marTop w:val="0"/>
      <w:marBottom w:val="0"/>
      <w:divBdr>
        <w:top w:val="none" w:sz="0" w:space="0" w:color="auto"/>
        <w:left w:val="none" w:sz="0" w:space="0" w:color="auto"/>
        <w:bottom w:val="none" w:sz="0" w:space="0" w:color="auto"/>
        <w:right w:val="none" w:sz="0" w:space="0" w:color="auto"/>
      </w:divBdr>
    </w:div>
    <w:div w:id="108285327">
      <w:bodyDiv w:val="1"/>
      <w:marLeft w:val="0"/>
      <w:marRight w:val="0"/>
      <w:marTop w:val="0"/>
      <w:marBottom w:val="0"/>
      <w:divBdr>
        <w:top w:val="none" w:sz="0" w:space="0" w:color="auto"/>
        <w:left w:val="none" w:sz="0" w:space="0" w:color="auto"/>
        <w:bottom w:val="none" w:sz="0" w:space="0" w:color="auto"/>
        <w:right w:val="none" w:sz="0" w:space="0" w:color="auto"/>
      </w:divBdr>
    </w:div>
    <w:div w:id="119229767">
      <w:bodyDiv w:val="1"/>
      <w:marLeft w:val="0"/>
      <w:marRight w:val="0"/>
      <w:marTop w:val="0"/>
      <w:marBottom w:val="0"/>
      <w:divBdr>
        <w:top w:val="none" w:sz="0" w:space="0" w:color="auto"/>
        <w:left w:val="none" w:sz="0" w:space="0" w:color="auto"/>
        <w:bottom w:val="none" w:sz="0" w:space="0" w:color="auto"/>
        <w:right w:val="none" w:sz="0" w:space="0" w:color="auto"/>
      </w:divBdr>
    </w:div>
    <w:div w:id="121731415">
      <w:bodyDiv w:val="1"/>
      <w:marLeft w:val="0"/>
      <w:marRight w:val="0"/>
      <w:marTop w:val="0"/>
      <w:marBottom w:val="0"/>
      <w:divBdr>
        <w:top w:val="none" w:sz="0" w:space="0" w:color="auto"/>
        <w:left w:val="none" w:sz="0" w:space="0" w:color="auto"/>
        <w:bottom w:val="none" w:sz="0" w:space="0" w:color="auto"/>
        <w:right w:val="none" w:sz="0" w:space="0" w:color="auto"/>
      </w:divBdr>
    </w:div>
    <w:div w:id="124081408">
      <w:bodyDiv w:val="1"/>
      <w:marLeft w:val="0"/>
      <w:marRight w:val="0"/>
      <w:marTop w:val="0"/>
      <w:marBottom w:val="0"/>
      <w:divBdr>
        <w:top w:val="none" w:sz="0" w:space="0" w:color="auto"/>
        <w:left w:val="none" w:sz="0" w:space="0" w:color="auto"/>
        <w:bottom w:val="none" w:sz="0" w:space="0" w:color="auto"/>
        <w:right w:val="none" w:sz="0" w:space="0" w:color="auto"/>
      </w:divBdr>
    </w:div>
    <w:div w:id="124395966">
      <w:bodyDiv w:val="1"/>
      <w:marLeft w:val="0"/>
      <w:marRight w:val="0"/>
      <w:marTop w:val="0"/>
      <w:marBottom w:val="0"/>
      <w:divBdr>
        <w:top w:val="none" w:sz="0" w:space="0" w:color="auto"/>
        <w:left w:val="none" w:sz="0" w:space="0" w:color="auto"/>
        <w:bottom w:val="none" w:sz="0" w:space="0" w:color="auto"/>
        <w:right w:val="none" w:sz="0" w:space="0" w:color="auto"/>
      </w:divBdr>
    </w:div>
    <w:div w:id="138615544">
      <w:bodyDiv w:val="1"/>
      <w:marLeft w:val="0"/>
      <w:marRight w:val="0"/>
      <w:marTop w:val="0"/>
      <w:marBottom w:val="0"/>
      <w:divBdr>
        <w:top w:val="none" w:sz="0" w:space="0" w:color="auto"/>
        <w:left w:val="none" w:sz="0" w:space="0" w:color="auto"/>
        <w:bottom w:val="none" w:sz="0" w:space="0" w:color="auto"/>
        <w:right w:val="none" w:sz="0" w:space="0" w:color="auto"/>
      </w:divBdr>
    </w:div>
    <w:div w:id="140772976">
      <w:bodyDiv w:val="1"/>
      <w:marLeft w:val="0"/>
      <w:marRight w:val="0"/>
      <w:marTop w:val="0"/>
      <w:marBottom w:val="0"/>
      <w:divBdr>
        <w:top w:val="none" w:sz="0" w:space="0" w:color="auto"/>
        <w:left w:val="none" w:sz="0" w:space="0" w:color="auto"/>
        <w:bottom w:val="none" w:sz="0" w:space="0" w:color="auto"/>
        <w:right w:val="none" w:sz="0" w:space="0" w:color="auto"/>
      </w:divBdr>
    </w:div>
    <w:div w:id="148449576">
      <w:bodyDiv w:val="1"/>
      <w:marLeft w:val="0"/>
      <w:marRight w:val="0"/>
      <w:marTop w:val="0"/>
      <w:marBottom w:val="0"/>
      <w:divBdr>
        <w:top w:val="none" w:sz="0" w:space="0" w:color="auto"/>
        <w:left w:val="none" w:sz="0" w:space="0" w:color="auto"/>
        <w:bottom w:val="none" w:sz="0" w:space="0" w:color="auto"/>
        <w:right w:val="none" w:sz="0" w:space="0" w:color="auto"/>
      </w:divBdr>
    </w:div>
    <w:div w:id="154998003">
      <w:bodyDiv w:val="1"/>
      <w:marLeft w:val="0"/>
      <w:marRight w:val="0"/>
      <w:marTop w:val="0"/>
      <w:marBottom w:val="0"/>
      <w:divBdr>
        <w:top w:val="none" w:sz="0" w:space="0" w:color="auto"/>
        <w:left w:val="none" w:sz="0" w:space="0" w:color="auto"/>
        <w:bottom w:val="none" w:sz="0" w:space="0" w:color="auto"/>
        <w:right w:val="none" w:sz="0" w:space="0" w:color="auto"/>
      </w:divBdr>
    </w:div>
    <w:div w:id="155804550">
      <w:bodyDiv w:val="1"/>
      <w:marLeft w:val="0"/>
      <w:marRight w:val="0"/>
      <w:marTop w:val="0"/>
      <w:marBottom w:val="0"/>
      <w:divBdr>
        <w:top w:val="none" w:sz="0" w:space="0" w:color="auto"/>
        <w:left w:val="none" w:sz="0" w:space="0" w:color="auto"/>
        <w:bottom w:val="none" w:sz="0" w:space="0" w:color="auto"/>
        <w:right w:val="none" w:sz="0" w:space="0" w:color="auto"/>
      </w:divBdr>
    </w:div>
    <w:div w:id="156966326">
      <w:bodyDiv w:val="1"/>
      <w:marLeft w:val="0"/>
      <w:marRight w:val="0"/>
      <w:marTop w:val="0"/>
      <w:marBottom w:val="0"/>
      <w:divBdr>
        <w:top w:val="none" w:sz="0" w:space="0" w:color="auto"/>
        <w:left w:val="none" w:sz="0" w:space="0" w:color="auto"/>
        <w:bottom w:val="none" w:sz="0" w:space="0" w:color="auto"/>
        <w:right w:val="none" w:sz="0" w:space="0" w:color="auto"/>
      </w:divBdr>
    </w:div>
    <w:div w:id="163936128">
      <w:bodyDiv w:val="1"/>
      <w:marLeft w:val="0"/>
      <w:marRight w:val="0"/>
      <w:marTop w:val="0"/>
      <w:marBottom w:val="0"/>
      <w:divBdr>
        <w:top w:val="none" w:sz="0" w:space="0" w:color="auto"/>
        <w:left w:val="none" w:sz="0" w:space="0" w:color="auto"/>
        <w:bottom w:val="none" w:sz="0" w:space="0" w:color="auto"/>
        <w:right w:val="none" w:sz="0" w:space="0" w:color="auto"/>
      </w:divBdr>
    </w:div>
    <w:div w:id="174348715">
      <w:bodyDiv w:val="1"/>
      <w:marLeft w:val="0"/>
      <w:marRight w:val="0"/>
      <w:marTop w:val="0"/>
      <w:marBottom w:val="0"/>
      <w:divBdr>
        <w:top w:val="none" w:sz="0" w:space="0" w:color="auto"/>
        <w:left w:val="none" w:sz="0" w:space="0" w:color="auto"/>
        <w:bottom w:val="none" w:sz="0" w:space="0" w:color="auto"/>
        <w:right w:val="none" w:sz="0" w:space="0" w:color="auto"/>
      </w:divBdr>
    </w:div>
    <w:div w:id="184246213">
      <w:bodyDiv w:val="1"/>
      <w:marLeft w:val="0"/>
      <w:marRight w:val="0"/>
      <w:marTop w:val="0"/>
      <w:marBottom w:val="0"/>
      <w:divBdr>
        <w:top w:val="none" w:sz="0" w:space="0" w:color="auto"/>
        <w:left w:val="none" w:sz="0" w:space="0" w:color="auto"/>
        <w:bottom w:val="none" w:sz="0" w:space="0" w:color="auto"/>
        <w:right w:val="none" w:sz="0" w:space="0" w:color="auto"/>
      </w:divBdr>
    </w:div>
    <w:div w:id="198207265">
      <w:bodyDiv w:val="1"/>
      <w:marLeft w:val="0"/>
      <w:marRight w:val="0"/>
      <w:marTop w:val="0"/>
      <w:marBottom w:val="0"/>
      <w:divBdr>
        <w:top w:val="none" w:sz="0" w:space="0" w:color="auto"/>
        <w:left w:val="none" w:sz="0" w:space="0" w:color="auto"/>
        <w:bottom w:val="none" w:sz="0" w:space="0" w:color="auto"/>
        <w:right w:val="none" w:sz="0" w:space="0" w:color="auto"/>
      </w:divBdr>
    </w:div>
    <w:div w:id="227615564">
      <w:bodyDiv w:val="1"/>
      <w:marLeft w:val="0"/>
      <w:marRight w:val="0"/>
      <w:marTop w:val="0"/>
      <w:marBottom w:val="0"/>
      <w:divBdr>
        <w:top w:val="none" w:sz="0" w:space="0" w:color="auto"/>
        <w:left w:val="none" w:sz="0" w:space="0" w:color="auto"/>
        <w:bottom w:val="none" w:sz="0" w:space="0" w:color="auto"/>
        <w:right w:val="none" w:sz="0" w:space="0" w:color="auto"/>
      </w:divBdr>
    </w:div>
    <w:div w:id="252593029">
      <w:bodyDiv w:val="1"/>
      <w:marLeft w:val="0"/>
      <w:marRight w:val="0"/>
      <w:marTop w:val="0"/>
      <w:marBottom w:val="0"/>
      <w:divBdr>
        <w:top w:val="none" w:sz="0" w:space="0" w:color="auto"/>
        <w:left w:val="none" w:sz="0" w:space="0" w:color="auto"/>
        <w:bottom w:val="none" w:sz="0" w:space="0" w:color="auto"/>
        <w:right w:val="none" w:sz="0" w:space="0" w:color="auto"/>
      </w:divBdr>
    </w:div>
    <w:div w:id="267203426">
      <w:bodyDiv w:val="1"/>
      <w:marLeft w:val="0"/>
      <w:marRight w:val="0"/>
      <w:marTop w:val="0"/>
      <w:marBottom w:val="0"/>
      <w:divBdr>
        <w:top w:val="none" w:sz="0" w:space="0" w:color="auto"/>
        <w:left w:val="none" w:sz="0" w:space="0" w:color="auto"/>
        <w:bottom w:val="none" w:sz="0" w:space="0" w:color="auto"/>
        <w:right w:val="none" w:sz="0" w:space="0" w:color="auto"/>
      </w:divBdr>
      <w:divsChild>
        <w:div w:id="1963614589">
          <w:marLeft w:val="0"/>
          <w:marRight w:val="0"/>
          <w:marTop w:val="0"/>
          <w:marBottom w:val="0"/>
          <w:divBdr>
            <w:top w:val="none" w:sz="0" w:space="0" w:color="auto"/>
            <w:left w:val="none" w:sz="0" w:space="0" w:color="auto"/>
            <w:bottom w:val="none" w:sz="0" w:space="0" w:color="auto"/>
            <w:right w:val="none" w:sz="0" w:space="0" w:color="auto"/>
          </w:divBdr>
        </w:div>
      </w:divsChild>
    </w:div>
    <w:div w:id="275872360">
      <w:bodyDiv w:val="1"/>
      <w:marLeft w:val="0"/>
      <w:marRight w:val="0"/>
      <w:marTop w:val="0"/>
      <w:marBottom w:val="0"/>
      <w:divBdr>
        <w:top w:val="none" w:sz="0" w:space="0" w:color="auto"/>
        <w:left w:val="none" w:sz="0" w:space="0" w:color="auto"/>
        <w:bottom w:val="none" w:sz="0" w:space="0" w:color="auto"/>
        <w:right w:val="none" w:sz="0" w:space="0" w:color="auto"/>
      </w:divBdr>
    </w:div>
    <w:div w:id="277179229">
      <w:bodyDiv w:val="1"/>
      <w:marLeft w:val="0"/>
      <w:marRight w:val="0"/>
      <w:marTop w:val="0"/>
      <w:marBottom w:val="0"/>
      <w:divBdr>
        <w:top w:val="none" w:sz="0" w:space="0" w:color="auto"/>
        <w:left w:val="none" w:sz="0" w:space="0" w:color="auto"/>
        <w:bottom w:val="none" w:sz="0" w:space="0" w:color="auto"/>
        <w:right w:val="none" w:sz="0" w:space="0" w:color="auto"/>
      </w:divBdr>
    </w:div>
    <w:div w:id="282734170">
      <w:bodyDiv w:val="1"/>
      <w:marLeft w:val="0"/>
      <w:marRight w:val="0"/>
      <w:marTop w:val="0"/>
      <w:marBottom w:val="0"/>
      <w:divBdr>
        <w:top w:val="none" w:sz="0" w:space="0" w:color="auto"/>
        <w:left w:val="none" w:sz="0" w:space="0" w:color="auto"/>
        <w:bottom w:val="none" w:sz="0" w:space="0" w:color="auto"/>
        <w:right w:val="none" w:sz="0" w:space="0" w:color="auto"/>
      </w:divBdr>
    </w:div>
    <w:div w:id="283851525">
      <w:bodyDiv w:val="1"/>
      <w:marLeft w:val="0"/>
      <w:marRight w:val="0"/>
      <w:marTop w:val="0"/>
      <w:marBottom w:val="0"/>
      <w:divBdr>
        <w:top w:val="none" w:sz="0" w:space="0" w:color="auto"/>
        <w:left w:val="none" w:sz="0" w:space="0" w:color="auto"/>
        <w:bottom w:val="none" w:sz="0" w:space="0" w:color="auto"/>
        <w:right w:val="none" w:sz="0" w:space="0" w:color="auto"/>
      </w:divBdr>
    </w:div>
    <w:div w:id="295916026">
      <w:bodyDiv w:val="1"/>
      <w:marLeft w:val="0"/>
      <w:marRight w:val="0"/>
      <w:marTop w:val="0"/>
      <w:marBottom w:val="0"/>
      <w:divBdr>
        <w:top w:val="none" w:sz="0" w:space="0" w:color="auto"/>
        <w:left w:val="none" w:sz="0" w:space="0" w:color="auto"/>
        <w:bottom w:val="none" w:sz="0" w:space="0" w:color="auto"/>
        <w:right w:val="none" w:sz="0" w:space="0" w:color="auto"/>
      </w:divBdr>
    </w:div>
    <w:div w:id="301811487">
      <w:bodyDiv w:val="1"/>
      <w:marLeft w:val="0"/>
      <w:marRight w:val="0"/>
      <w:marTop w:val="0"/>
      <w:marBottom w:val="0"/>
      <w:divBdr>
        <w:top w:val="none" w:sz="0" w:space="0" w:color="auto"/>
        <w:left w:val="none" w:sz="0" w:space="0" w:color="auto"/>
        <w:bottom w:val="none" w:sz="0" w:space="0" w:color="auto"/>
        <w:right w:val="none" w:sz="0" w:space="0" w:color="auto"/>
      </w:divBdr>
    </w:div>
    <w:div w:id="319770342">
      <w:bodyDiv w:val="1"/>
      <w:marLeft w:val="0"/>
      <w:marRight w:val="0"/>
      <w:marTop w:val="0"/>
      <w:marBottom w:val="0"/>
      <w:divBdr>
        <w:top w:val="none" w:sz="0" w:space="0" w:color="auto"/>
        <w:left w:val="none" w:sz="0" w:space="0" w:color="auto"/>
        <w:bottom w:val="none" w:sz="0" w:space="0" w:color="auto"/>
        <w:right w:val="none" w:sz="0" w:space="0" w:color="auto"/>
      </w:divBdr>
      <w:divsChild>
        <w:div w:id="1105466915">
          <w:marLeft w:val="0"/>
          <w:marRight w:val="0"/>
          <w:marTop w:val="0"/>
          <w:marBottom w:val="0"/>
          <w:divBdr>
            <w:top w:val="none" w:sz="0" w:space="0" w:color="auto"/>
            <w:left w:val="none" w:sz="0" w:space="0" w:color="auto"/>
            <w:bottom w:val="none" w:sz="0" w:space="0" w:color="auto"/>
            <w:right w:val="none" w:sz="0" w:space="0" w:color="auto"/>
          </w:divBdr>
        </w:div>
      </w:divsChild>
    </w:div>
    <w:div w:id="322856847">
      <w:bodyDiv w:val="1"/>
      <w:marLeft w:val="0"/>
      <w:marRight w:val="0"/>
      <w:marTop w:val="0"/>
      <w:marBottom w:val="0"/>
      <w:divBdr>
        <w:top w:val="none" w:sz="0" w:space="0" w:color="auto"/>
        <w:left w:val="none" w:sz="0" w:space="0" w:color="auto"/>
        <w:bottom w:val="none" w:sz="0" w:space="0" w:color="auto"/>
        <w:right w:val="none" w:sz="0" w:space="0" w:color="auto"/>
      </w:divBdr>
    </w:div>
    <w:div w:id="348483786">
      <w:bodyDiv w:val="1"/>
      <w:marLeft w:val="0"/>
      <w:marRight w:val="0"/>
      <w:marTop w:val="0"/>
      <w:marBottom w:val="0"/>
      <w:divBdr>
        <w:top w:val="none" w:sz="0" w:space="0" w:color="auto"/>
        <w:left w:val="none" w:sz="0" w:space="0" w:color="auto"/>
        <w:bottom w:val="none" w:sz="0" w:space="0" w:color="auto"/>
        <w:right w:val="none" w:sz="0" w:space="0" w:color="auto"/>
      </w:divBdr>
    </w:div>
    <w:div w:id="362094845">
      <w:bodyDiv w:val="1"/>
      <w:marLeft w:val="0"/>
      <w:marRight w:val="0"/>
      <w:marTop w:val="0"/>
      <w:marBottom w:val="0"/>
      <w:divBdr>
        <w:top w:val="none" w:sz="0" w:space="0" w:color="auto"/>
        <w:left w:val="none" w:sz="0" w:space="0" w:color="auto"/>
        <w:bottom w:val="none" w:sz="0" w:space="0" w:color="auto"/>
        <w:right w:val="none" w:sz="0" w:space="0" w:color="auto"/>
      </w:divBdr>
    </w:div>
    <w:div w:id="364327362">
      <w:bodyDiv w:val="1"/>
      <w:marLeft w:val="0"/>
      <w:marRight w:val="0"/>
      <w:marTop w:val="0"/>
      <w:marBottom w:val="0"/>
      <w:divBdr>
        <w:top w:val="none" w:sz="0" w:space="0" w:color="auto"/>
        <w:left w:val="none" w:sz="0" w:space="0" w:color="auto"/>
        <w:bottom w:val="none" w:sz="0" w:space="0" w:color="auto"/>
        <w:right w:val="none" w:sz="0" w:space="0" w:color="auto"/>
      </w:divBdr>
    </w:div>
    <w:div w:id="381369347">
      <w:bodyDiv w:val="1"/>
      <w:marLeft w:val="0"/>
      <w:marRight w:val="0"/>
      <w:marTop w:val="0"/>
      <w:marBottom w:val="0"/>
      <w:divBdr>
        <w:top w:val="none" w:sz="0" w:space="0" w:color="auto"/>
        <w:left w:val="none" w:sz="0" w:space="0" w:color="auto"/>
        <w:bottom w:val="none" w:sz="0" w:space="0" w:color="auto"/>
        <w:right w:val="none" w:sz="0" w:space="0" w:color="auto"/>
      </w:divBdr>
    </w:div>
    <w:div w:id="383528694">
      <w:bodyDiv w:val="1"/>
      <w:marLeft w:val="0"/>
      <w:marRight w:val="0"/>
      <w:marTop w:val="0"/>
      <w:marBottom w:val="0"/>
      <w:divBdr>
        <w:top w:val="none" w:sz="0" w:space="0" w:color="auto"/>
        <w:left w:val="none" w:sz="0" w:space="0" w:color="auto"/>
        <w:bottom w:val="none" w:sz="0" w:space="0" w:color="auto"/>
        <w:right w:val="none" w:sz="0" w:space="0" w:color="auto"/>
      </w:divBdr>
    </w:div>
    <w:div w:id="395514146">
      <w:bodyDiv w:val="1"/>
      <w:marLeft w:val="0"/>
      <w:marRight w:val="0"/>
      <w:marTop w:val="0"/>
      <w:marBottom w:val="0"/>
      <w:divBdr>
        <w:top w:val="none" w:sz="0" w:space="0" w:color="auto"/>
        <w:left w:val="none" w:sz="0" w:space="0" w:color="auto"/>
        <w:bottom w:val="none" w:sz="0" w:space="0" w:color="auto"/>
        <w:right w:val="none" w:sz="0" w:space="0" w:color="auto"/>
      </w:divBdr>
    </w:div>
    <w:div w:id="429476696">
      <w:bodyDiv w:val="1"/>
      <w:marLeft w:val="0"/>
      <w:marRight w:val="0"/>
      <w:marTop w:val="0"/>
      <w:marBottom w:val="0"/>
      <w:divBdr>
        <w:top w:val="none" w:sz="0" w:space="0" w:color="auto"/>
        <w:left w:val="none" w:sz="0" w:space="0" w:color="auto"/>
        <w:bottom w:val="none" w:sz="0" w:space="0" w:color="auto"/>
        <w:right w:val="none" w:sz="0" w:space="0" w:color="auto"/>
      </w:divBdr>
    </w:div>
    <w:div w:id="441540058">
      <w:bodyDiv w:val="1"/>
      <w:marLeft w:val="0"/>
      <w:marRight w:val="0"/>
      <w:marTop w:val="0"/>
      <w:marBottom w:val="0"/>
      <w:divBdr>
        <w:top w:val="none" w:sz="0" w:space="0" w:color="auto"/>
        <w:left w:val="none" w:sz="0" w:space="0" w:color="auto"/>
        <w:bottom w:val="none" w:sz="0" w:space="0" w:color="auto"/>
        <w:right w:val="none" w:sz="0" w:space="0" w:color="auto"/>
      </w:divBdr>
    </w:div>
    <w:div w:id="449981828">
      <w:bodyDiv w:val="1"/>
      <w:marLeft w:val="0"/>
      <w:marRight w:val="0"/>
      <w:marTop w:val="0"/>
      <w:marBottom w:val="0"/>
      <w:divBdr>
        <w:top w:val="none" w:sz="0" w:space="0" w:color="auto"/>
        <w:left w:val="none" w:sz="0" w:space="0" w:color="auto"/>
        <w:bottom w:val="none" w:sz="0" w:space="0" w:color="auto"/>
        <w:right w:val="none" w:sz="0" w:space="0" w:color="auto"/>
      </w:divBdr>
    </w:div>
    <w:div w:id="453906444">
      <w:bodyDiv w:val="1"/>
      <w:marLeft w:val="0"/>
      <w:marRight w:val="0"/>
      <w:marTop w:val="0"/>
      <w:marBottom w:val="0"/>
      <w:divBdr>
        <w:top w:val="none" w:sz="0" w:space="0" w:color="auto"/>
        <w:left w:val="none" w:sz="0" w:space="0" w:color="auto"/>
        <w:bottom w:val="none" w:sz="0" w:space="0" w:color="auto"/>
        <w:right w:val="none" w:sz="0" w:space="0" w:color="auto"/>
      </w:divBdr>
    </w:div>
    <w:div w:id="478035064">
      <w:bodyDiv w:val="1"/>
      <w:marLeft w:val="0"/>
      <w:marRight w:val="0"/>
      <w:marTop w:val="0"/>
      <w:marBottom w:val="0"/>
      <w:divBdr>
        <w:top w:val="none" w:sz="0" w:space="0" w:color="auto"/>
        <w:left w:val="none" w:sz="0" w:space="0" w:color="auto"/>
        <w:bottom w:val="none" w:sz="0" w:space="0" w:color="auto"/>
        <w:right w:val="none" w:sz="0" w:space="0" w:color="auto"/>
      </w:divBdr>
    </w:div>
    <w:div w:id="488790410">
      <w:bodyDiv w:val="1"/>
      <w:marLeft w:val="0"/>
      <w:marRight w:val="0"/>
      <w:marTop w:val="0"/>
      <w:marBottom w:val="0"/>
      <w:divBdr>
        <w:top w:val="none" w:sz="0" w:space="0" w:color="auto"/>
        <w:left w:val="none" w:sz="0" w:space="0" w:color="auto"/>
        <w:bottom w:val="none" w:sz="0" w:space="0" w:color="auto"/>
        <w:right w:val="none" w:sz="0" w:space="0" w:color="auto"/>
      </w:divBdr>
    </w:div>
    <w:div w:id="500237775">
      <w:bodyDiv w:val="1"/>
      <w:marLeft w:val="0"/>
      <w:marRight w:val="0"/>
      <w:marTop w:val="0"/>
      <w:marBottom w:val="0"/>
      <w:divBdr>
        <w:top w:val="none" w:sz="0" w:space="0" w:color="auto"/>
        <w:left w:val="none" w:sz="0" w:space="0" w:color="auto"/>
        <w:bottom w:val="none" w:sz="0" w:space="0" w:color="auto"/>
        <w:right w:val="none" w:sz="0" w:space="0" w:color="auto"/>
      </w:divBdr>
    </w:div>
    <w:div w:id="501238033">
      <w:bodyDiv w:val="1"/>
      <w:marLeft w:val="0"/>
      <w:marRight w:val="0"/>
      <w:marTop w:val="0"/>
      <w:marBottom w:val="0"/>
      <w:divBdr>
        <w:top w:val="none" w:sz="0" w:space="0" w:color="auto"/>
        <w:left w:val="none" w:sz="0" w:space="0" w:color="auto"/>
        <w:bottom w:val="none" w:sz="0" w:space="0" w:color="auto"/>
        <w:right w:val="none" w:sz="0" w:space="0" w:color="auto"/>
      </w:divBdr>
    </w:div>
    <w:div w:id="503515271">
      <w:bodyDiv w:val="1"/>
      <w:marLeft w:val="0"/>
      <w:marRight w:val="0"/>
      <w:marTop w:val="0"/>
      <w:marBottom w:val="0"/>
      <w:divBdr>
        <w:top w:val="none" w:sz="0" w:space="0" w:color="auto"/>
        <w:left w:val="none" w:sz="0" w:space="0" w:color="auto"/>
        <w:bottom w:val="none" w:sz="0" w:space="0" w:color="auto"/>
        <w:right w:val="none" w:sz="0" w:space="0" w:color="auto"/>
      </w:divBdr>
    </w:div>
    <w:div w:id="509562530">
      <w:bodyDiv w:val="1"/>
      <w:marLeft w:val="0"/>
      <w:marRight w:val="0"/>
      <w:marTop w:val="0"/>
      <w:marBottom w:val="0"/>
      <w:divBdr>
        <w:top w:val="none" w:sz="0" w:space="0" w:color="auto"/>
        <w:left w:val="none" w:sz="0" w:space="0" w:color="auto"/>
        <w:bottom w:val="none" w:sz="0" w:space="0" w:color="auto"/>
        <w:right w:val="none" w:sz="0" w:space="0" w:color="auto"/>
      </w:divBdr>
    </w:div>
    <w:div w:id="510029569">
      <w:bodyDiv w:val="1"/>
      <w:marLeft w:val="0"/>
      <w:marRight w:val="0"/>
      <w:marTop w:val="0"/>
      <w:marBottom w:val="0"/>
      <w:divBdr>
        <w:top w:val="none" w:sz="0" w:space="0" w:color="auto"/>
        <w:left w:val="none" w:sz="0" w:space="0" w:color="auto"/>
        <w:bottom w:val="none" w:sz="0" w:space="0" w:color="auto"/>
        <w:right w:val="none" w:sz="0" w:space="0" w:color="auto"/>
      </w:divBdr>
    </w:div>
    <w:div w:id="511535290">
      <w:bodyDiv w:val="1"/>
      <w:marLeft w:val="0"/>
      <w:marRight w:val="0"/>
      <w:marTop w:val="0"/>
      <w:marBottom w:val="0"/>
      <w:divBdr>
        <w:top w:val="none" w:sz="0" w:space="0" w:color="auto"/>
        <w:left w:val="none" w:sz="0" w:space="0" w:color="auto"/>
        <w:bottom w:val="none" w:sz="0" w:space="0" w:color="auto"/>
        <w:right w:val="none" w:sz="0" w:space="0" w:color="auto"/>
      </w:divBdr>
    </w:div>
    <w:div w:id="519972376">
      <w:bodyDiv w:val="1"/>
      <w:marLeft w:val="0"/>
      <w:marRight w:val="0"/>
      <w:marTop w:val="0"/>
      <w:marBottom w:val="0"/>
      <w:divBdr>
        <w:top w:val="none" w:sz="0" w:space="0" w:color="auto"/>
        <w:left w:val="none" w:sz="0" w:space="0" w:color="auto"/>
        <w:bottom w:val="none" w:sz="0" w:space="0" w:color="auto"/>
        <w:right w:val="none" w:sz="0" w:space="0" w:color="auto"/>
      </w:divBdr>
    </w:div>
    <w:div w:id="521556790">
      <w:bodyDiv w:val="1"/>
      <w:marLeft w:val="0"/>
      <w:marRight w:val="0"/>
      <w:marTop w:val="0"/>
      <w:marBottom w:val="0"/>
      <w:divBdr>
        <w:top w:val="none" w:sz="0" w:space="0" w:color="auto"/>
        <w:left w:val="none" w:sz="0" w:space="0" w:color="auto"/>
        <w:bottom w:val="none" w:sz="0" w:space="0" w:color="auto"/>
        <w:right w:val="none" w:sz="0" w:space="0" w:color="auto"/>
      </w:divBdr>
    </w:div>
    <w:div w:id="527910440">
      <w:bodyDiv w:val="1"/>
      <w:marLeft w:val="0"/>
      <w:marRight w:val="0"/>
      <w:marTop w:val="0"/>
      <w:marBottom w:val="0"/>
      <w:divBdr>
        <w:top w:val="none" w:sz="0" w:space="0" w:color="auto"/>
        <w:left w:val="none" w:sz="0" w:space="0" w:color="auto"/>
        <w:bottom w:val="none" w:sz="0" w:space="0" w:color="auto"/>
        <w:right w:val="none" w:sz="0" w:space="0" w:color="auto"/>
      </w:divBdr>
    </w:div>
    <w:div w:id="546719808">
      <w:bodyDiv w:val="1"/>
      <w:marLeft w:val="0"/>
      <w:marRight w:val="0"/>
      <w:marTop w:val="0"/>
      <w:marBottom w:val="0"/>
      <w:divBdr>
        <w:top w:val="none" w:sz="0" w:space="0" w:color="auto"/>
        <w:left w:val="none" w:sz="0" w:space="0" w:color="auto"/>
        <w:bottom w:val="none" w:sz="0" w:space="0" w:color="auto"/>
        <w:right w:val="none" w:sz="0" w:space="0" w:color="auto"/>
      </w:divBdr>
    </w:div>
    <w:div w:id="547374325">
      <w:bodyDiv w:val="1"/>
      <w:marLeft w:val="0"/>
      <w:marRight w:val="0"/>
      <w:marTop w:val="0"/>
      <w:marBottom w:val="0"/>
      <w:divBdr>
        <w:top w:val="none" w:sz="0" w:space="0" w:color="auto"/>
        <w:left w:val="none" w:sz="0" w:space="0" w:color="auto"/>
        <w:bottom w:val="none" w:sz="0" w:space="0" w:color="auto"/>
        <w:right w:val="none" w:sz="0" w:space="0" w:color="auto"/>
      </w:divBdr>
    </w:div>
    <w:div w:id="578365347">
      <w:bodyDiv w:val="1"/>
      <w:marLeft w:val="0"/>
      <w:marRight w:val="0"/>
      <w:marTop w:val="0"/>
      <w:marBottom w:val="0"/>
      <w:divBdr>
        <w:top w:val="none" w:sz="0" w:space="0" w:color="auto"/>
        <w:left w:val="none" w:sz="0" w:space="0" w:color="auto"/>
        <w:bottom w:val="none" w:sz="0" w:space="0" w:color="auto"/>
        <w:right w:val="none" w:sz="0" w:space="0" w:color="auto"/>
      </w:divBdr>
    </w:div>
    <w:div w:id="591277129">
      <w:bodyDiv w:val="1"/>
      <w:marLeft w:val="0"/>
      <w:marRight w:val="0"/>
      <w:marTop w:val="0"/>
      <w:marBottom w:val="0"/>
      <w:divBdr>
        <w:top w:val="none" w:sz="0" w:space="0" w:color="auto"/>
        <w:left w:val="none" w:sz="0" w:space="0" w:color="auto"/>
        <w:bottom w:val="none" w:sz="0" w:space="0" w:color="auto"/>
        <w:right w:val="none" w:sz="0" w:space="0" w:color="auto"/>
      </w:divBdr>
    </w:div>
    <w:div w:id="593439240">
      <w:bodyDiv w:val="1"/>
      <w:marLeft w:val="0"/>
      <w:marRight w:val="0"/>
      <w:marTop w:val="0"/>
      <w:marBottom w:val="0"/>
      <w:divBdr>
        <w:top w:val="none" w:sz="0" w:space="0" w:color="auto"/>
        <w:left w:val="none" w:sz="0" w:space="0" w:color="auto"/>
        <w:bottom w:val="none" w:sz="0" w:space="0" w:color="auto"/>
        <w:right w:val="none" w:sz="0" w:space="0" w:color="auto"/>
      </w:divBdr>
    </w:div>
    <w:div w:id="596864869">
      <w:bodyDiv w:val="1"/>
      <w:marLeft w:val="0"/>
      <w:marRight w:val="0"/>
      <w:marTop w:val="0"/>
      <w:marBottom w:val="0"/>
      <w:divBdr>
        <w:top w:val="none" w:sz="0" w:space="0" w:color="auto"/>
        <w:left w:val="none" w:sz="0" w:space="0" w:color="auto"/>
        <w:bottom w:val="none" w:sz="0" w:space="0" w:color="auto"/>
        <w:right w:val="none" w:sz="0" w:space="0" w:color="auto"/>
      </w:divBdr>
    </w:div>
    <w:div w:id="597102271">
      <w:bodyDiv w:val="1"/>
      <w:marLeft w:val="0"/>
      <w:marRight w:val="0"/>
      <w:marTop w:val="0"/>
      <w:marBottom w:val="0"/>
      <w:divBdr>
        <w:top w:val="none" w:sz="0" w:space="0" w:color="auto"/>
        <w:left w:val="none" w:sz="0" w:space="0" w:color="auto"/>
        <w:bottom w:val="none" w:sz="0" w:space="0" w:color="auto"/>
        <w:right w:val="none" w:sz="0" w:space="0" w:color="auto"/>
      </w:divBdr>
    </w:div>
    <w:div w:id="601180858">
      <w:bodyDiv w:val="1"/>
      <w:marLeft w:val="0"/>
      <w:marRight w:val="0"/>
      <w:marTop w:val="0"/>
      <w:marBottom w:val="0"/>
      <w:divBdr>
        <w:top w:val="none" w:sz="0" w:space="0" w:color="auto"/>
        <w:left w:val="none" w:sz="0" w:space="0" w:color="auto"/>
        <w:bottom w:val="none" w:sz="0" w:space="0" w:color="auto"/>
        <w:right w:val="none" w:sz="0" w:space="0" w:color="auto"/>
      </w:divBdr>
    </w:div>
    <w:div w:id="616957455">
      <w:bodyDiv w:val="1"/>
      <w:marLeft w:val="0"/>
      <w:marRight w:val="0"/>
      <w:marTop w:val="0"/>
      <w:marBottom w:val="0"/>
      <w:divBdr>
        <w:top w:val="none" w:sz="0" w:space="0" w:color="auto"/>
        <w:left w:val="none" w:sz="0" w:space="0" w:color="auto"/>
        <w:bottom w:val="none" w:sz="0" w:space="0" w:color="auto"/>
        <w:right w:val="none" w:sz="0" w:space="0" w:color="auto"/>
      </w:divBdr>
    </w:div>
    <w:div w:id="623972078">
      <w:bodyDiv w:val="1"/>
      <w:marLeft w:val="0"/>
      <w:marRight w:val="0"/>
      <w:marTop w:val="0"/>
      <w:marBottom w:val="0"/>
      <w:divBdr>
        <w:top w:val="none" w:sz="0" w:space="0" w:color="auto"/>
        <w:left w:val="none" w:sz="0" w:space="0" w:color="auto"/>
        <w:bottom w:val="none" w:sz="0" w:space="0" w:color="auto"/>
        <w:right w:val="none" w:sz="0" w:space="0" w:color="auto"/>
      </w:divBdr>
    </w:div>
    <w:div w:id="628242723">
      <w:bodyDiv w:val="1"/>
      <w:marLeft w:val="0"/>
      <w:marRight w:val="0"/>
      <w:marTop w:val="0"/>
      <w:marBottom w:val="0"/>
      <w:divBdr>
        <w:top w:val="none" w:sz="0" w:space="0" w:color="auto"/>
        <w:left w:val="none" w:sz="0" w:space="0" w:color="auto"/>
        <w:bottom w:val="none" w:sz="0" w:space="0" w:color="auto"/>
        <w:right w:val="none" w:sz="0" w:space="0" w:color="auto"/>
      </w:divBdr>
    </w:div>
    <w:div w:id="629677699">
      <w:bodyDiv w:val="1"/>
      <w:marLeft w:val="0"/>
      <w:marRight w:val="0"/>
      <w:marTop w:val="0"/>
      <w:marBottom w:val="0"/>
      <w:divBdr>
        <w:top w:val="none" w:sz="0" w:space="0" w:color="auto"/>
        <w:left w:val="none" w:sz="0" w:space="0" w:color="auto"/>
        <w:bottom w:val="none" w:sz="0" w:space="0" w:color="auto"/>
        <w:right w:val="none" w:sz="0" w:space="0" w:color="auto"/>
      </w:divBdr>
    </w:div>
    <w:div w:id="635261313">
      <w:bodyDiv w:val="1"/>
      <w:marLeft w:val="0"/>
      <w:marRight w:val="0"/>
      <w:marTop w:val="0"/>
      <w:marBottom w:val="0"/>
      <w:divBdr>
        <w:top w:val="none" w:sz="0" w:space="0" w:color="auto"/>
        <w:left w:val="none" w:sz="0" w:space="0" w:color="auto"/>
        <w:bottom w:val="none" w:sz="0" w:space="0" w:color="auto"/>
        <w:right w:val="none" w:sz="0" w:space="0" w:color="auto"/>
      </w:divBdr>
    </w:div>
    <w:div w:id="644162252">
      <w:bodyDiv w:val="1"/>
      <w:marLeft w:val="0"/>
      <w:marRight w:val="0"/>
      <w:marTop w:val="0"/>
      <w:marBottom w:val="0"/>
      <w:divBdr>
        <w:top w:val="none" w:sz="0" w:space="0" w:color="auto"/>
        <w:left w:val="none" w:sz="0" w:space="0" w:color="auto"/>
        <w:bottom w:val="none" w:sz="0" w:space="0" w:color="auto"/>
        <w:right w:val="none" w:sz="0" w:space="0" w:color="auto"/>
      </w:divBdr>
    </w:div>
    <w:div w:id="665746997">
      <w:bodyDiv w:val="1"/>
      <w:marLeft w:val="0"/>
      <w:marRight w:val="0"/>
      <w:marTop w:val="0"/>
      <w:marBottom w:val="0"/>
      <w:divBdr>
        <w:top w:val="none" w:sz="0" w:space="0" w:color="auto"/>
        <w:left w:val="none" w:sz="0" w:space="0" w:color="auto"/>
        <w:bottom w:val="none" w:sz="0" w:space="0" w:color="auto"/>
        <w:right w:val="none" w:sz="0" w:space="0" w:color="auto"/>
      </w:divBdr>
    </w:div>
    <w:div w:id="666253311">
      <w:bodyDiv w:val="1"/>
      <w:marLeft w:val="0"/>
      <w:marRight w:val="0"/>
      <w:marTop w:val="0"/>
      <w:marBottom w:val="0"/>
      <w:divBdr>
        <w:top w:val="none" w:sz="0" w:space="0" w:color="auto"/>
        <w:left w:val="none" w:sz="0" w:space="0" w:color="auto"/>
        <w:bottom w:val="none" w:sz="0" w:space="0" w:color="auto"/>
        <w:right w:val="none" w:sz="0" w:space="0" w:color="auto"/>
      </w:divBdr>
    </w:div>
    <w:div w:id="677342841">
      <w:bodyDiv w:val="1"/>
      <w:marLeft w:val="0"/>
      <w:marRight w:val="0"/>
      <w:marTop w:val="0"/>
      <w:marBottom w:val="0"/>
      <w:divBdr>
        <w:top w:val="none" w:sz="0" w:space="0" w:color="auto"/>
        <w:left w:val="none" w:sz="0" w:space="0" w:color="auto"/>
        <w:bottom w:val="none" w:sz="0" w:space="0" w:color="auto"/>
        <w:right w:val="none" w:sz="0" w:space="0" w:color="auto"/>
      </w:divBdr>
    </w:div>
    <w:div w:id="687368245">
      <w:bodyDiv w:val="1"/>
      <w:marLeft w:val="0"/>
      <w:marRight w:val="0"/>
      <w:marTop w:val="0"/>
      <w:marBottom w:val="0"/>
      <w:divBdr>
        <w:top w:val="none" w:sz="0" w:space="0" w:color="auto"/>
        <w:left w:val="none" w:sz="0" w:space="0" w:color="auto"/>
        <w:bottom w:val="none" w:sz="0" w:space="0" w:color="auto"/>
        <w:right w:val="none" w:sz="0" w:space="0" w:color="auto"/>
      </w:divBdr>
    </w:div>
    <w:div w:id="690187393">
      <w:bodyDiv w:val="1"/>
      <w:marLeft w:val="0"/>
      <w:marRight w:val="0"/>
      <w:marTop w:val="0"/>
      <w:marBottom w:val="0"/>
      <w:divBdr>
        <w:top w:val="none" w:sz="0" w:space="0" w:color="auto"/>
        <w:left w:val="none" w:sz="0" w:space="0" w:color="auto"/>
        <w:bottom w:val="none" w:sz="0" w:space="0" w:color="auto"/>
        <w:right w:val="none" w:sz="0" w:space="0" w:color="auto"/>
      </w:divBdr>
    </w:div>
    <w:div w:id="690491654">
      <w:bodyDiv w:val="1"/>
      <w:marLeft w:val="0"/>
      <w:marRight w:val="0"/>
      <w:marTop w:val="0"/>
      <w:marBottom w:val="0"/>
      <w:divBdr>
        <w:top w:val="none" w:sz="0" w:space="0" w:color="auto"/>
        <w:left w:val="none" w:sz="0" w:space="0" w:color="auto"/>
        <w:bottom w:val="none" w:sz="0" w:space="0" w:color="auto"/>
        <w:right w:val="none" w:sz="0" w:space="0" w:color="auto"/>
      </w:divBdr>
    </w:div>
    <w:div w:id="705718163">
      <w:bodyDiv w:val="1"/>
      <w:marLeft w:val="0"/>
      <w:marRight w:val="0"/>
      <w:marTop w:val="0"/>
      <w:marBottom w:val="0"/>
      <w:divBdr>
        <w:top w:val="none" w:sz="0" w:space="0" w:color="auto"/>
        <w:left w:val="none" w:sz="0" w:space="0" w:color="auto"/>
        <w:bottom w:val="none" w:sz="0" w:space="0" w:color="auto"/>
        <w:right w:val="none" w:sz="0" w:space="0" w:color="auto"/>
      </w:divBdr>
    </w:div>
    <w:div w:id="710812819">
      <w:bodyDiv w:val="1"/>
      <w:marLeft w:val="0"/>
      <w:marRight w:val="0"/>
      <w:marTop w:val="0"/>
      <w:marBottom w:val="0"/>
      <w:divBdr>
        <w:top w:val="none" w:sz="0" w:space="0" w:color="auto"/>
        <w:left w:val="none" w:sz="0" w:space="0" w:color="auto"/>
        <w:bottom w:val="none" w:sz="0" w:space="0" w:color="auto"/>
        <w:right w:val="none" w:sz="0" w:space="0" w:color="auto"/>
      </w:divBdr>
    </w:div>
    <w:div w:id="726533859">
      <w:bodyDiv w:val="1"/>
      <w:marLeft w:val="0"/>
      <w:marRight w:val="0"/>
      <w:marTop w:val="0"/>
      <w:marBottom w:val="0"/>
      <w:divBdr>
        <w:top w:val="none" w:sz="0" w:space="0" w:color="auto"/>
        <w:left w:val="none" w:sz="0" w:space="0" w:color="auto"/>
        <w:bottom w:val="none" w:sz="0" w:space="0" w:color="auto"/>
        <w:right w:val="none" w:sz="0" w:space="0" w:color="auto"/>
      </w:divBdr>
    </w:div>
    <w:div w:id="735513902">
      <w:bodyDiv w:val="1"/>
      <w:marLeft w:val="0"/>
      <w:marRight w:val="0"/>
      <w:marTop w:val="0"/>
      <w:marBottom w:val="0"/>
      <w:divBdr>
        <w:top w:val="none" w:sz="0" w:space="0" w:color="auto"/>
        <w:left w:val="none" w:sz="0" w:space="0" w:color="auto"/>
        <w:bottom w:val="none" w:sz="0" w:space="0" w:color="auto"/>
        <w:right w:val="none" w:sz="0" w:space="0" w:color="auto"/>
      </w:divBdr>
    </w:div>
    <w:div w:id="756875326">
      <w:bodyDiv w:val="1"/>
      <w:marLeft w:val="0"/>
      <w:marRight w:val="0"/>
      <w:marTop w:val="0"/>
      <w:marBottom w:val="0"/>
      <w:divBdr>
        <w:top w:val="none" w:sz="0" w:space="0" w:color="auto"/>
        <w:left w:val="none" w:sz="0" w:space="0" w:color="auto"/>
        <w:bottom w:val="none" w:sz="0" w:space="0" w:color="auto"/>
        <w:right w:val="none" w:sz="0" w:space="0" w:color="auto"/>
      </w:divBdr>
    </w:div>
    <w:div w:id="761679822">
      <w:bodyDiv w:val="1"/>
      <w:marLeft w:val="0"/>
      <w:marRight w:val="0"/>
      <w:marTop w:val="0"/>
      <w:marBottom w:val="0"/>
      <w:divBdr>
        <w:top w:val="none" w:sz="0" w:space="0" w:color="auto"/>
        <w:left w:val="none" w:sz="0" w:space="0" w:color="auto"/>
        <w:bottom w:val="none" w:sz="0" w:space="0" w:color="auto"/>
        <w:right w:val="none" w:sz="0" w:space="0" w:color="auto"/>
      </w:divBdr>
    </w:div>
    <w:div w:id="772362971">
      <w:bodyDiv w:val="1"/>
      <w:marLeft w:val="0"/>
      <w:marRight w:val="0"/>
      <w:marTop w:val="0"/>
      <w:marBottom w:val="0"/>
      <w:divBdr>
        <w:top w:val="none" w:sz="0" w:space="0" w:color="auto"/>
        <w:left w:val="none" w:sz="0" w:space="0" w:color="auto"/>
        <w:bottom w:val="none" w:sz="0" w:space="0" w:color="auto"/>
        <w:right w:val="none" w:sz="0" w:space="0" w:color="auto"/>
      </w:divBdr>
    </w:div>
    <w:div w:id="776288847">
      <w:bodyDiv w:val="1"/>
      <w:marLeft w:val="0"/>
      <w:marRight w:val="0"/>
      <w:marTop w:val="0"/>
      <w:marBottom w:val="0"/>
      <w:divBdr>
        <w:top w:val="none" w:sz="0" w:space="0" w:color="auto"/>
        <w:left w:val="none" w:sz="0" w:space="0" w:color="auto"/>
        <w:bottom w:val="none" w:sz="0" w:space="0" w:color="auto"/>
        <w:right w:val="none" w:sz="0" w:space="0" w:color="auto"/>
      </w:divBdr>
    </w:div>
    <w:div w:id="794760452">
      <w:bodyDiv w:val="1"/>
      <w:marLeft w:val="0"/>
      <w:marRight w:val="0"/>
      <w:marTop w:val="0"/>
      <w:marBottom w:val="0"/>
      <w:divBdr>
        <w:top w:val="none" w:sz="0" w:space="0" w:color="auto"/>
        <w:left w:val="none" w:sz="0" w:space="0" w:color="auto"/>
        <w:bottom w:val="none" w:sz="0" w:space="0" w:color="auto"/>
        <w:right w:val="none" w:sz="0" w:space="0" w:color="auto"/>
      </w:divBdr>
    </w:div>
    <w:div w:id="795374677">
      <w:bodyDiv w:val="1"/>
      <w:marLeft w:val="0"/>
      <w:marRight w:val="0"/>
      <w:marTop w:val="0"/>
      <w:marBottom w:val="0"/>
      <w:divBdr>
        <w:top w:val="none" w:sz="0" w:space="0" w:color="auto"/>
        <w:left w:val="none" w:sz="0" w:space="0" w:color="auto"/>
        <w:bottom w:val="none" w:sz="0" w:space="0" w:color="auto"/>
        <w:right w:val="none" w:sz="0" w:space="0" w:color="auto"/>
      </w:divBdr>
    </w:div>
    <w:div w:id="807436006">
      <w:bodyDiv w:val="1"/>
      <w:marLeft w:val="0"/>
      <w:marRight w:val="0"/>
      <w:marTop w:val="0"/>
      <w:marBottom w:val="0"/>
      <w:divBdr>
        <w:top w:val="none" w:sz="0" w:space="0" w:color="auto"/>
        <w:left w:val="none" w:sz="0" w:space="0" w:color="auto"/>
        <w:bottom w:val="none" w:sz="0" w:space="0" w:color="auto"/>
        <w:right w:val="none" w:sz="0" w:space="0" w:color="auto"/>
      </w:divBdr>
    </w:div>
    <w:div w:id="816192155">
      <w:bodyDiv w:val="1"/>
      <w:marLeft w:val="0"/>
      <w:marRight w:val="0"/>
      <w:marTop w:val="0"/>
      <w:marBottom w:val="0"/>
      <w:divBdr>
        <w:top w:val="none" w:sz="0" w:space="0" w:color="auto"/>
        <w:left w:val="none" w:sz="0" w:space="0" w:color="auto"/>
        <w:bottom w:val="none" w:sz="0" w:space="0" w:color="auto"/>
        <w:right w:val="none" w:sz="0" w:space="0" w:color="auto"/>
      </w:divBdr>
    </w:div>
    <w:div w:id="820731548">
      <w:bodyDiv w:val="1"/>
      <w:marLeft w:val="0"/>
      <w:marRight w:val="0"/>
      <w:marTop w:val="0"/>
      <w:marBottom w:val="0"/>
      <w:divBdr>
        <w:top w:val="none" w:sz="0" w:space="0" w:color="auto"/>
        <w:left w:val="none" w:sz="0" w:space="0" w:color="auto"/>
        <w:bottom w:val="none" w:sz="0" w:space="0" w:color="auto"/>
        <w:right w:val="none" w:sz="0" w:space="0" w:color="auto"/>
      </w:divBdr>
    </w:div>
    <w:div w:id="821314618">
      <w:bodyDiv w:val="1"/>
      <w:marLeft w:val="0"/>
      <w:marRight w:val="0"/>
      <w:marTop w:val="0"/>
      <w:marBottom w:val="0"/>
      <w:divBdr>
        <w:top w:val="none" w:sz="0" w:space="0" w:color="auto"/>
        <w:left w:val="none" w:sz="0" w:space="0" w:color="auto"/>
        <w:bottom w:val="none" w:sz="0" w:space="0" w:color="auto"/>
        <w:right w:val="none" w:sz="0" w:space="0" w:color="auto"/>
      </w:divBdr>
    </w:div>
    <w:div w:id="828331616">
      <w:bodyDiv w:val="1"/>
      <w:marLeft w:val="0"/>
      <w:marRight w:val="0"/>
      <w:marTop w:val="0"/>
      <w:marBottom w:val="0"/>
      <w:divBdr>
        <w:top w:val="none" w:sz="0" w:space="0" w:color="auto"/>
        <w:left w:val="none" w:sz="0" w:space="0" w:color="auto"/>
        <w:bottom w:val="none" w:sz="0" w:space="0" w:color="auto"/>
        <w:right w:val="none" w:sz="0" w:space="0" w:color="auto"/>
      </w:divBdr>
    </w:div>
    <w:div w:id="830171844">
      <w:bodyDiv w:val="1"/>
      <w:marLeft w:val="0"/>
      <w:marRight w:val="0"/>
      <w:marTop w:val="0"/>
      <w:marBottom w:val="0"/>
      <w:divBdr>
        <w:top w:val="none" w:sz="0" w:space="0" w:color="auto"/>
        <w:left w:val="none" w:sz="0" w:space="0" w:color="auto"/>
        <w:bottom w:val="none" w:sz="0" w:space="0" w:color="auto"/>
        <w:right w:val="none" w:sz="0" w:space="0" w:color="auto"/>
      </w:divBdr>
      <w:divsChild>
        <w:div w:id="2140998007">
          <w:marLeft w:val="0"/>
          <w:marRight w:val="0"/>
          <w:marTop w:val="0"/>
          <w:marBottom w:val="0"/>
          <w:divBdr>
            <w:top w:val="none" w:sz="0" w:space="0" w:color="auto"/>
            <w:left w:val="none" w:sz="0" w:space="0" w:color="auto"/>
            <w:bottom w:val="none" w:sz="0" w:space="0" w:color="auto"/>
            <w:right w:val="none" w:sz="0" w:space="0" w:color="auto"/>
          </w:divBdr>
          <w:divsChild>
            <w:div w:id="1505628298">
              <w:marLeft w:val="0"/>
              <w:marRight w:val="0"/>
              <w:marTop w:val="0"/>
              <w:marBottom w:val="0"/>
              <w:divBdr>
                <w:top w:val="none" w:sz="0" w:space="0" w:color="auto"/>
                <w:left w:val="none" w:sz="0" w:space="0" w:color="auto"/>
                <w:bottom w:val="none" w:sz="0" w:space="0" w:color="auto"/>
                <w:right w:val="none" w:sz="0" w:space="0" w:color="auto"/>
              </w:divBdr>
              <w:divsChild>
                <w:div w:id="1714579312">
                  <w:marLeft w:val="0"/>
                  <w:marRight w:val="0"/>
                  <w:marTop w:val="0"/>
                  <w:marBottom w:val="0"/>
                  <w:divBdr>
                    <w:top w:val="none" w:sz="0" w:space="0" w:color="auto"/>
                    <w:left w:val="none" w:sz="0" w:space="0" w:color="auto"/>
                    <w:bottom w:val="none" w:sz="0" w:space="0" w:color="auto"/>
                    <w:right w:val="none" w:sz="0" w:space="0" w:color="auto"/>
                  </w:divBdr>
                  <w:divsChild>
                    <w:div w:id="1761104107">
                      <w:marLeft w:val="0"/>
                      <w:marRight w:val="0"/>
                      <w:marTop w:val="0"/>
                      <w:marBottom w:val="0"/>
                      <w:divBdr>
                        <w:top w:val="none" w:sz="0" w:space="0" w:color="auto"/>
                        <w:left w:val="none" w:sz="0" w:space="0" w:color="auto"/>
                        <w:bottom w:val="none" w:sz="0" w:space="0" w:color="auto"/>
                        <w:right w:val="none" w:sz="0" w:space="0" w:color="auto"/>
                      </w:divBdr>
                      <w:divsChild>
                        <w:div w:id="174853167">
                          <w:marLeft w:val="0"/>
                          <w:marRight w:val="0"/>
                          <w:marTop w:val="0"/>
                          <w:marBottom w:val="0"/>
                          <w:divBdr>
                            <w:top w:val="none" w:sz="0" w:space="0" w:color="auto"/>
                            <w:left w:val="none" w:sz="0" w:space="0" w:color="auto"/>
                            <w:bottom w:val="none" w:sz="0" w:space="0" w:color="auto"/>
                            <w:right w:val="none" w:sz="0" w:space="0" w:color="auto"/>
                          </w:divBdr>
                          <w:divsChild>
                            <w:div w:id="175272761">
                              <w:marLeft w:val="0"/>
                              <w:marRight w:val="0"/>
                              <w:marTop w:val="0"/>
                              <w:marBottom w:val="0"/>
                              <w:divBdr>
                                <w:top w:val="none" w:sz="0" w:space="0" w:color="auto"/>
                                <w:left w:val="none" w:sz="0" w:space="0" w:color="auto"/>
                                <w:bottom w:val="none" w:sz="0" w:space="0" w:color="auto"/>
                                <w:right w:val="none" w:sz="0" w:space="0" w:color="auto"/>
                              </w:divBdr>
                              <w:divsChild>
                                <w:div w:id="14781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695343">
          <w:marLeft w:val="0"/>
          <w:marRight w:val="0"/>
          <w:marTop w:val="0"/>
          <w:marBottom w:val="0"/>
          <w:divBdr>
            <w:top w:val="none" w:sz="0" w:space="0" w:color="auto"/>
            <w:left w:val="none" w:sz="0" w:space="0" w:color="auto"/>
            <w:bottom w:val="none" w:sz="0" w:space="0" w:color="auto"/>
            <w:right w:val="none" w:sz="0" w:space="0" w:color="auto"/>
          </w:divBdr>
          <w:divsChild>
            <w:div w:id="4285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54954">
      <w:bodyDiv w:val="1"/>
      <w:marLeft w:val="0"/>
      <w:marRight w:val="0"/>
      <w:marTop w:val="0"/>
      <w:marBottom w:val="0"/>
      <w:divBdr>
        <w:top w:val="none" w:sz="0" w:space="0" w:color="auto"/>
        <w:left w:val="none" w:sz="0" w:space="0" w:color="auto"/>
        <w:bottom w:val="none" w:sz="0" w:space="0" w:color="auto"/>
        <w:right w:val="none" w:sz="0" w:space="0" w:color="auto"/>
      </w:divBdr>
    </w:div>
    <w:div w:id="845174307">
      <w:bodyDiv w:val="1"/>
      <w:marLeft w:val="0"/>
      <w:marRight w:val="0"/>
      <w:marTop w:val="0"/>
      <w:marBottom w:val="0"/>
      <w:divBdr>
        <w:top w:val="none" w:sz="0" w:space="0" w:color="auto"/>
        <w:left w:val="none" w:sz="0" w:space="0" w:color="auto"/>
        <w:bottom w:val="none" w:sz="0" w:space="0" w:color="auto"/>
        <w:right w:val="none" w:sz="0" w:space="0" w:color="auto"/>
      </w:divBdr>
    </w:div>
    <w:div w:id="847064069">
      <w:bodyDiv w:val="1"/>
      <w:marLeft w:val="0"/>
      <w:marRight w:val="0"/>
      <w:marTop w:val="0"/>
      <w:marBottom w:val="0"/>
      <w:divBdr>
        <w:top w:val="none" w:sz="0" w:space="0" w:color="auto"/>
        <w:left w:val="none" w:sz="0" w:space="0" w:color="auto"/>
        <w:bottom w:val="none" w:sz="0" w:space="0" w:color="auto"/>
        <w:right w:val="none" w:sz="0" w:space="0" w:color="auto"/>
      </w:divBdr>
    </w:div>
    <w:div w:id="850333786">
      <w:bodyDiv w:val="1"/>
      <w:marLeft w:val="0"/>
      <w:marRight w:val="0"/>
      <w:marTop w:val="0"/>
      <w:marBottom w:val="0"/>
      <w:divBdr>
        <w:top w:val="none" w:sz="0" w:space="0" w:color="auto"/>
        <w:left w:val="none" w:sz="0" w:space="0" w:color="auto"/>
        <w:bottom w:val="none" w:sz="0" w:space="0" w:color="auto"/>
        <w:right w:val="none" w:sz="0" w:space="0" w:color="auto"/>
      </w:divBdr>
    </w:div>
    <w:div w:id="855919561">
      <w:bodyDiv w:val="1"/>
      <w:marLeft w:val="0"/>
      <w:marRight w:val="0"/>
      <w:marTop w:val="0"/>
      <w:marBottom w:val="0"/>
      <w:divBdr>
        <w:top w:val="none" w:sz="0" w:space="0" w:color="auto"/>
        <w:left w:val="none" w:sz="0" w:space="0" w:color="auto"/>
        <w:bottom w:val="none" w:sz="0" w:space="0" w:color="auto"/>
        <w:right w:val="none" w:sz="0" w:space="0" w:color="auto"/>
      </w:divBdr>
    </w:div>
    <w:div w:id="859858568">
      <w:bodyDiv w:val="1"/>
      <w:marLeft w:val="0"/>
      <w:marRight w:val="0"/>
      <w:marTop w:val="0"/>
      <w:marBottom w:val="0"/>
      <w:divBdr>
        <w:top w:val="none" w:sz="0" w:space="0" w:color="auto"/>
        <w:left w:val="none" w:sz="0" w:space="0" w:color="auto"/>
        <w:bottom w:val="none" w:sz="0" w:space="0" w:color="auto"/>
        <w:right w:val="none" w:sz="0" w:space="0" w:color="auto"/>
      </w:divBdr>
    </w:div>
    <w:div w:id="859978113">
      <w:bodyDiv w:val="1"/>
      <w:marLeft w:val="0"/>
      <w:marRight w:val="0"/>
      <w:marTop w:val="0"/>
      <w:marBottom w:val="0"/>
      <w:divBdr>
        <w:top w:val="none" w:sz="0" w:space="0" w:color="auto"/>
        <w:left w:val="none" w:sz="0" w:space="0" w:color="auto"/>
        <w:bottom w:val="none" w:sz="0" w:space="0" w:color="auto"/>
        <w:right w:val="none" w:sz="0" w:space="0" w:color="auto"/>
      </w:divBdr>
    </w:div>
    <w:div w:id="861627611">
      <w:bodyDiv w:val="1"/>
      <w:marLeft w:val="0"/>
      <w:marRight w:val="0"/>
      <w:marTop w:val="0"/>
      <w:marBottom w:val="0"/>
      <w:divBdr>
        <w:top w:val="none" w:sz="0" w:space="0" w:color="auto"/>
        <w:left w:val="none" w:sz="0" w:space="0" w:color="auto"/>
        <w:bottom w:val="none" w:sz="0" w:space="0" w:color="auto"/>
        <w:right w:val="none" w:sz="0" w:space="0" w:color="auto"/>
      </w:divBdr>
    </w:div>
    <w:div w:id="864178544">
      <w:bodyDiv w:val="1"/>
      <w:marLeft w:val="0"/>
      <w:marRight w:val="0"/>
      <w:marTop w:val="0"/>
      <w:marBottom w:val="0"/>
      <w:divBdr>
        <w:top w:val="none" w:sz="0" w:space="0" w:color="auto"/>
        <w:left w:val="none" w:sz="0" w:space="0" w:color="auto"/>
        <w:bottom w:val="none" w:sz="0" w:space="0" w:color="auto"/>
        <w:right w:val="none" w:sz="0" w:space="0" w:color="auto"/>
      </w:divBdr>
    </w:div>
    <w:div w:id="873544779">
      <w:bodyDiv w:val="1"/>
      <w:marLeft w:val="0"/>
      <w:marRight w:val="0"/>
      <w:marTop w:val="0"/>
      <w:marBottom w:val="0"/>
      <w:divBdr>
        <w:top w:val="none" w:sz="0" w:space="0" w:color="auto"/>
        <w:left w:val="none" w:sz="0" w:space="0" w:color="auto"/>
        <w:bottom w:val="none" w:sz="0" w:space="0" w:color="auto"/>
        <w:right w:val="none" w:sz="0" w:space="0" w:color="auto"/>
      </w:divBdr>
    </w:div>
    <w:div w:id="873884661">
      <w:bodyDiv w:val="1"/>
      <w:marLeft w:val="0"/>
      <w:marRight w:val="0"/>
      <w:marTop w:val="0"/>
      <w:marBottom w:val="0"/>
      <w:divBdr>
        <w:top w:val="none" w:sz="0" w:space="0" w:color="auto"/>
        <w:left w:val="none" w:sz="0" w:space="0" w:color="auto"/>
        <w:bottom w:val="none" w:sz="0" w:space="0" w:color="auto"/>
        <w:right w:val="none" w:sz="0" w:space="0" w:color="auto"/>
      </w:divBdr>
    </w:div>
    <w:div w:id="877011032">
      <w:bodyDiv w:val="1"/>
      <w:marLeft w:val="0"/>
      <w:marRight w:val="0"/>
      <w:marTop w:val="0"/>
      <w:marBottom w:val="0"/>
      <w:divBdr>
        <w:top w:val="none" w:sz="0" w:space="0" w:color="auto"/>
        <w:left w:val="none" w:sz="0" w:space="0" w:color="auto"/>
        <w:bottom w:val="none" w:sz="0" w:space="0" w:color="auto"/>
        <w:right w:val="none" w:sz="0" w:space="0" w:color="auto"/>
      </w:divBdr>
    </w:div>
    <w:div w:id="899634447">
      <w:bodyDiv w:val="1"/>
      <w:marLeft w:val="0"/>
      <w:marRight w:val="0"/>
      <w:marTop w:val="0"/>
      <w:marBottom w:val="0"/>
      <w:divBdr>
        <w:top w:val="none" w:sz="0" w:space="0" w:color="auto"/>
        <w:left w:val="none" w:sz="0" w:space="0" w:color="auto"/>
        <w:bottom w:val="none" w:sz="0" w:space="0" w:color="auto"/>
        <w:right w:val="none" w:sz="0" w:space="0" w:color="auto"/>
      </w:divBdr>
    </w:div>
    <w:div w:id="918519534">
      <w:bodyDiv w:val="1"/>
      <w:marLeft w:val="0"/>
      <w:marRight w:val="0"/>
      <w:marTop w:val="0"/>
      <w:marBottom w:val="0"/>
      <w:divBdr>
        <w:top w:val="none" w:sz="0" w:space="0" w:color="auto"/>
        <w:left w:val="none" w:sz="0" w:space="0" w:color="auto"/>
        <w:bottom w:val="none" w:sz="0" w:space="0" w:color="auto"/>
        <w:right w:val="none" w:sz="0" w:space="0" w:color="auto"/>
      </w:divBdr>
    </w:div>
    <w:div w:id="921454840">
      <w:bodyDiv w:val="1"/>
      <w:marLeft w:val="0"/>
      <w:marRight w:val="0"/>
      <w:marTop w:val="0"/>
      <w:marBottom w:val="0"/>
      <w:divBdr>
        <w:top w:val="none" w:sz="0" w:space="0" w:color="auto"/>
        <w:left w:val="none" w:sz="0" w:space="0" w:color="auto"/>
        <w:bottom w:val="none" w:sz="0" w:space="0" w:color="auto"/>
        <w:right w:val="none" w:sz="0" w:space="0" w:color="auto"/>
      </w:divBdr>
    </w:div>
    <w:div w:id="921985446">
      <w:bodyDiv w:val="1"/>
      <w:marLeft w:val="0"/>
      <w:marRight w:val="0"/>
      <w:marTop w:val="0"/>
      <w:marBottom w:val="0"/>
      <w:divBdr>
        <w:top w:val="none" w:sz="0" w:space="0" w:color="auto"/>
        <w:left w:val="none" w:sz="0" w:space="0" w:color="auto"/>
        <w:bottom w:val="none" w:sz="0" w:space="0" w:color="auto"/>
        <w:right w:val="none" w:sz="0" w:space="0" w:color="auto"/>
      </w:divBdr>
    </w:div>
    <w:div w:id="941765188">
      <w:bodyDiv w:val="1"/>
      <w:marLeft w:val="0"/>
      <w:marRight w:val="0"/>
      <w:marTop w:val="0"/>
      <w:marBottom w:val="0"/>
      <w:divBdr>
        <w:top w:val="none" w:sz="0" w:space="0" w:color="auto"/>
        <w:left w:val="none" w:sz="0" w:space="0" w:color="auto"/>
        <w:bottom w:val="none" w:sz="0" w:space="0" w:color="auto"/>
        <w:right w:val="none" w:sz="0" w:space="0" w:color="auto"/>
      </w:divBdr>
    </w:div>
    <w:div w:id="944313591">
      <w:bodyDiv w:val="1"/>
      <w:marLeft w:val="0"/>
      <w:marRight w:val="0"/>
      <w:marTop w:val="0"/>
      <w:marBottom w:val="0"/>
      <w:divBdr>
        <w:top w:val="none" w:sz="0" w:space="0" w:color="auto"/>
        <w:left w:val="none" w:sz="0" w:space="0" w:color="auto"/>
        <w:bottom w:val="none" w:sz="0" w:space="0" w:color="auto"/>
        <w:right w:val="none" w:sz="0" w:space="0" w:color="auto"/>
      </w:divBdr>
    </w:div>
    <w:div w:id="946619417">
      <w:bodyDiv w:val="1"/>
      <w:marLeft w:val="0"/>
      <w:marRight w:val="0"/>
      <w:marTop w:val="0"/>
      <w:marBottom w:val="0"/>
      <w:divBdr>
        <w:top w:val="none" w:sz="0" w:space="0" w:color="auto"/>
        <w:left w:val="none" w:sz="0" w:space="0" w:color="auto"/>
        <w:bottom w:val="none" w:sz="0" w:space="0" w:color="auto"/>
        <w:right w:val="none" w:sz="0" w:space="0" w:color="auto"/>
      </w:divBdr>
    </w:div>
    <w:div w:id="947277135">
      <w:bodyDiv w:val="1"/>
      <w:marLeft w:val="0"/>
      <w:marRight w:val="0"/>
      <w:marTop w:val="0"/>
      <w:marBottom w:val="0"/>
      <w:divBdr>
        <w:top w:val="none" w:sz="0" w:space="0" w:color="auto"/>
        <w:left w:val="none" w:sz="0" w:space="0" w:color="auto"/>
        <w:bottom w:val="none" w:sz="0" w:space="0" w:color="auto"/>
        <w:right w:val="none" w:sz="0" w:space="0" w:color="auto"/>
      </w:divBdr>
    </w:div>
    <w:div w:id="952591282">
      <w:bodyDiv w:val="1"/>
      <w:marLeft w:val="0"/>
      <w:marRight w:val="0"/>
      <w:marTop w:val="0"/>
      <w:marBottom w:val="0"/>
      <w:divBdr>
        <w:top w:val="none" w:sz="0" w:space="0" w:color="auto"/>
        <w:left w:val="none" w:sz="0" w:space="0" w:color="auto"/>
        <w:bottom w:val="none" w:sz="0" w:space="0" w:color="auto"/>
        <w:right w:val="none" w:sz="0" w:space="0" w:color="auto"/>
      </w:divBdr>
      <w:divsChild>
        <w:div w:id="1764064948">
          <w:marLeft w:val="0"/>
          <w:marRight w:val="0"/>
          <w:marTop w:val="0"/>
          <w:marBottom w:val="0"/>
          <w:divBdr>
            <w:top w:val="none" w:sz="0" w:space="0" w:color="auto"/>
            <w:left w:val="none" w:sz="0" w:space="0" w:color="auto"/>
            <w:bottom w:val="none" w:sz="0" w:space="0" w:color="auto"/>
            <w:right w:val="none" w:sz="0" w:space="0" w:color="auto"/>
          </w:divBdr>
        </w:div>
      </w:divsChild>
    </w:div>
    <w:div w:id="972710918">
      <w:bodyDiv w:val="1"/>
      <w:marLeft w:val="0"/>
      <w:marRight w:val="0"/>
      <w:marTop w:val="0"/>
      <w:marBottom w:val="0"/>
      <w:divBdr>
        <w:top w:val="none" w:sz="0" w:space="0" w:color="auto"/>
        <w:left w:val="none" w:sz="0" w:space="0" w:color="auto"/>
        <w:bottom w:val="none" w:sz="0" w:space="0" w:color="auto"/>
        <w:right w:val="none" w:sz="0" w:space="0" w:color="auto"/>
      </w:divBdr>
    </w:div>
    <w:div w:id="973364517">
      <w:bodyDiv w:val="1"/>
      <w:marLeft w:val="0"/>
      <w:marRight w:val="0"/>
      <w:marTop w:val="0"/>
      <w:marBottom w:val="0"/>
      <w:divBdr>
        <w:top w:val="none" w:sz="0" w:space="0" w:color="auto"/>
        <w:left w:val="none" w:sz="0" w:space="0" w:color="auto"/>
        <w:bottom w:val="none" w:sz="0" w:space="0" w:color="auto"/>
        <w:right w:val="none" w:sz="0" w:space="0" w:color="auto"/>
      </w:divBdr>
    </w:div>
    <w:div w:id="974288938">
      <w:bodyDiv w:val="1"/>
      <w:marLeft w:val="0"/>
      <w:marRight w:val="0"/>
      <w:marTop w:val="0"/>
      <w:marBottom w:val="0"/>
      <w:divBdr>
        <w:top w:val="none" w:sz="0" w:space="0" w:color="auto"/>
        <w:left w:val="none" w:sz="0" w:space="0" w:color="auto"/>
        <w:bottom w:val="none" w:sz="0" w:space="0" w:color="auto"/>
        <w:right w:val="none" w:sz="0" w:space="0" w:color="auto"/>
      </w:divBdr>
    </w:div>
    <w:div w:id="983503528">
      <w:bodyDiv w:val="1"/>
      <w:marLeft w:val="0"/>
      <w:marRight w:val="0"/>
      <w:marTop w:val="0"/>
      <w:marBottom w:val="0"/>
      <w:divBdr>
        <w:top w:val="none" w:sz="0" w:space="0" w:color="auto"/>
        <w:left w:val="none" w:sz="0" w:space="0" w:color="auto"/>
        <w:bottom w:val="none" w:sz="0" w:space="0" w:color="auto"/>
        <w:right w:val="none" w:sz="0" w:space="0" w:color="auto"/>
      </w:divBdr>
    </w:div>
    <w:div w:id="999500796">
      <w:bodyDiv w:val="1"/>
      <w:marLeft w:val="0"/>
      <w:marRight w:val="0"/>
      <w:marTop w:val="0"/>
      <w:marBottom w:val="0"/>
      <w:divBdr>
        <w:top w:val="none" w:sz="0" w:space="0" w:color="auto"/>
        <w:left w:val="none" w:sz="0" w:space="0" w:color="auto"/>
        <w:bottom w:val="none" w:sz="0" w:space="0" w:color="auto"/>
        <w:right w:val="none" w:sz="0" w:space="0" w:color="auto"/>
      </w:divBdr>
    </w:div>
    <w:div w:id="1003633110">
      <w:bodyDiv w:val="1"/>
      <w:marLeft w:val="0"/>
      <w:marRight w:val="0"/>
      <w:marTop w:val="0"/>
      <w:marBottom w:val="0"/>
      <w:divBdr>
        <w:top w:val="none" w:sz="0" w:space="0" w:color="auto"/>
        <w:left w:val="none" w:sz="0" w:space="0" w:color="auto"/>
        <w:bottom w:val="none" w:sz="0" w:space="0" w:color="auto"/>
        <w:right w:val="none" w:sz="0" w:space="0" w:color="auto"/>
      </w:divBdr>
    </w:div>
    <w:div w:id="1005399529">
      <w:bodyDiv w:val="1"/>
      <w:marLeft w:val="0"/>
      <w:marRight w:val="0"/>
      <w:marTop w:val="0"/>
      <w:marBottom w:val="0"/>
      <w:divBdr>
        <w:top w:val="none" w:sz="0" w:space="0" w:color="auto"/>
        <w:left w:val="none" w:sz="0" w:space="0" w:color="auto"/>
        <w:bottom w:val="none" w:sz="0" w:space="0" w:color="auto"/>
        <w:right w:val="none" w:sz="0" w:space="0" w:color="auto"/>
      </w:divBdr>
    </w:div>
    <w:div w:id="1010184583">
      <w:bodyDiv w:val="1"/>
      <w:marLeft w:val="0"/>
      <w:marRight w:val="0"/>
      <w:marTop w:val="0"/>
      <w:marBottom w:val="0"/>
      <w:divBdr>
        <w:top w:val="none" w:sz="0" w:space="0" w:color="auto"/>
        <w:left w:val="none" w:sz="0" w:space="0" w:color="auto"/>
        <w:bottom w:val="none" w:sz="0" w:space="0" w:color="auto"/>
        <w:right w:val="none" w:sz="0" w:space="0" w:color="auto"/>
      </w:divBdr>
    </w:div>
    <w:div w:id="1016422377">
      <w:bodyDiv w:val="1"/>
      <w:marLeft w:val="0"/>
      <w:marRight w:val="0"/>
      <w:marTop w:val="0"/>
      <w:marBottom w:val="0"/>
      <w:divBdr>
        <w:top w:val="none" w:sz="0" w:space="0" w:color="auto"/>
        <w:left w:val="none" w:sz="0" w:space="0" w:color="auto"/>
        <w:bottom w:val="none" w:sz="0" w:space="0" w:color="auto"/>
        <w:right w:val="none" w:sz="0" w:space="0" w:color="auto"/>
      </w:divBdr>
    </w:div>
    <w:div w:id="1016616865">
      <w:bodyDiv w:val="1"/>
      <w:marLeft w:val="0"/>
      <w:marRight w:val="0"/>
      <w:marTop w:val="0"/>
      <w:marBottom w:val="0"/>
      <w:divBdr>
        <w:top w:val="none" w:sz="0" w:space="0" w:color="auto"/>
        <w:left w:val="none" w:sz="0" w:space="0" w:color="auto"/>
        <w:bottom w:val="none" w:sz="0" w:space="0" w:color="auto"/>
        <w:right w:val="none" w:sz="0" w:space="0" w:color="auto"/>
      </w:divBdr>
    </w:div>
    <w:div w:id="1019624716">
      <w:bodyDiv w:val="1"/>
      <w:marLeft w:val="0"/>
      <w:marRight w:val="0"/>
      <w:marTop w:val="0"/>
      <w:marBottom w:val="0"/>
      <w:divBdr>
        <w:top w:val="none" w:sz="0" w:space="0" w:color="auto"/>
        <w:left w:val="none" w:sz="0" w:space="0" w:color="auto"/>
        <w:bottom w:val="none" w:sz="0" w:space="0" w:color="auto"/>
        <w:right w:val="none" w:sz="0" w:space="0" w:color="auto"/>
      </w:divBdr>
    </w:div>
    <w:div w:id="1026784657">
      <w:bodyDiv w:val="1"/>
      <w:marLeft w:val="0"/>
      <w:marRight w:val="0"/>
      <w:marTop w:val="0"/>
      <w:marBottom w:val="0"/>
      <w:divBdr>
        <w:top w:val="none" w:sz="0" w:space="0" w:color="auto"/>
        <w:left w:val="none" w:sz="0" w:space="0" w:color="auto"/>
        <w:bottom w:val="none" w:sz="0" w:space="0" w:color="auto"/>
        <w:right w:val="none" w:sz="0" w:space="0" w:color="auto"/>
      </w:divBdr>
    </w:div>
    <w:div w:id="1033193690">
      <w:bodyDiv w:val="1"/>
      <w:marLeft w:val="0"/>
      <w:marRight w:val="0"/>
      <w:marTop w:val="0"/>
      <w:marBottom w:val="0"/>
      <w:divBdr>
        <w:top w:val="none" w:sz="0" w:space="0" w:color="auto"/>
        <w:left w:val="none" w:sz="0" w:space="0" w:color="auto"/>
        <w:bottom w:val="none" w:sz="0" w:space="0" w:color="auto"/>
        <w:right w:val="none" w:sz="0" w:space="0" w:color="auto"/>
      </w:divBdr>
    </w:div>
    <w:div w:id="1039621209">
      <w:bodyDiv w:val="1"/>
      <w:marLeft w:val="0"/>
      <w:marRight w:val="0"/>
      <w:marTop w:val="0"/>
      <w:marBottom w:val="0"/>
      <w:divBdr>
        <w:top w:val="none" w:sz="0" w:space="0" w:color="auto"/>
        <w:left w:val="none" w:sz="0" w:space="0" w:color="auto"/>
        <w:bottom w:val="none" w:sz="0" w:space="0" w:color="auto"/>
        <w:right w:val="none" w:sz="0" w:space="0" w:color="auto"/>
      </w:divBdr>
    </w:div>
    <w:div w:id="1040399408">
      <w:bodyDiv w:val="1"/>
      <w:marLeft w:val="0"/>
      <w:marRight w:val="0"/>
      <w:marTop w:val="0"/>
      <w:marBottom w:val="0"/>
      <w:divBdr>
        <w:top w:val="none" w:sz="0" w:space="0" w:color="auto"/>
        <w:left w:val="none" w:sz="0" w:space="0" w:color="auto"/>
        <w:bottom w:val="none" w:sz="0" w:space="0" w:color="auto"/>
        <w:right w:val="none" w:sz="0" w:space="0" w:color="auto"/>
      </w:divBdr>
    </w:div>
    <w:div w:id="1044448837">
      <w:bodyDiv w:val="1"/>
      <w:marLeft w:val="0"/>
      <w:marRight w:val="0"/>
      <w:marTop w:val="0"/>
      <w:marBottom w:val="0"/>
      <w:divBdr>
        <w:top w:val="none" w:sz="0" w:space="0" w:color="auto"/>
        <w:left w:val="none" w:sz="0" w:space="0" w:color="auto"/>
        <w:bottom w:val="none" w:sz="0" w:space="0" w:color="auto"/>
        <w:right w:val="none" w:sz="0" w:space="0" w:color="auto"/>
      </w:divBdr>
    </w:div>
    <w:div w:id="1045714779">
      <w:bodyDiv w:val="1"/>
      <w:marLeft w:val="0"/>
      <w:marRight w:val="0"/>
      <w:marTop w:val="0"/>
      <w:marBottom w:val="0"/>
      <w:divBdr>
        <w:top w:val="none" w:sz="0" w:space="0" w:color="auto"/>
        <w:left w:val="none" w:sz="0" w:space="0" w:color="auto"/>
        <w:bottom w:val="none" w:sz="0" w:space="0" w:color="auto"/>
        <w:right w:val="none" w:sz="0" w:space="0" w:color="auto"/>
      </w:divBdr>
      <w:divsChild>
        <w:div w:id="1757750014">
          <w:marLeft w:val="0"/>
          <w:marRight w:val="0"/>
          <w:marTop w:val="0"/>
          <w:marBottom w:val="0"/>
          <w:divBdr>
            <w:top w:val="none" w:sz="0" w:space="0" w:color="auto"/>
            <w:left w:val="none" w:sz="0" w:space="0" w:color="auto"/>
            <w:bottom w:val="none" w:sz="0" w:space="0" w:color="auto"/>
            <w:right w:val="none" w:sz="0" w:space="0" w:color="auto"/>
          </w:divBdr>
          <w:divsChild>
            <w:div w:id="184252971">
              <w:marLeft w:val="0"/>
              <w:marRight w:val="0"/>
              <w:marTop w:val="0"/>
              <w:marBottom w:val="0"/>
              <w:divBdr>
                <w:top w:val="none" w:sz="0" w:space="0" w:color="auto"/>
                <w:left w:val="none" w:sz="0" w:space="0" w:color="auto"/>
                <w:bottom w:val="none" w:sz="0" w:space="0" w:color="auto"/>
                <w:right w:val="none" w:sz="0" w:space="0" w:color="auto"/>
              </w:divBdr>
              <w:divsChild>
                <w:div w:id="884171316">
                  <w:marLeft w:val="0"/>
                  <w:marRight w:val="0"/>
                  <w:marTop w:val="0"/>
                  <w:marBottom w:val="0"/>
                  <w:divBdr>
                    <w:top w:val="none" w:sz="0" w:space="0" w:color="auto"/>
                    <w:left w:val="none" w:sz="0" w:space="0" w:color="auto"/>
                    <w:bottom w:val="none" w:sz="0" w:space="0" w:color="auto"/>
                    <w:right w:val="none" w:sz="0" w:space="0" w:color="auto"/>
                  </w:divBdr>
                  <w:divsChild>
                    <w:div w:id="370614426">
                      <w:marLeft w:val="0"/>
                      <w:marRight w:val="0"/>
                      <w:marTop w:val="0"/>
                      <w:marBottom w:val="0"/>
                      <w:divBdr>
                        <w:top w:val="none" w:sz="0" w:space="0" w:color="auto"/>
                        <w:left w:val="none" w:sz="0" w:space="0" w:color="auto"/>
                        <w:bottom w:val="none" w:sz="0" w:space="0" w:color="auto"/>
                        <w:right w:val="none" w:sz="0" w:space="0" w:color="auto"/>
                      </w:divBdr>
                      <w:divsChild>
                        <w:div w:id="767041205">
                          <w:marLeft w:val="0"/>
                          <w:marRight w:val="0"/>
                          <w:marTop w:val="0"/>
                          <w:marBottom w:val="0"/>
                          <w:divBdr>
                            <w:top w:val="none" w:sz="0" w:space="0" w:color="auto"/>
                            <w:left w:val="none" w:sz="0" w:space="0" w:color="auto"/>
                            <w:bottom w:val="none" w:sz="0" w:space="0" w:color="auto"/>
                            <w:right w:val="none" w:sz="0" w:space="0" w:color="auto"/>
                          </w:divBdr>
                          <w:divsChild>
                            <w:div w:id="2082553601">
                              <w:marLeft w:val="0"/>
                              <w:marRight w:val="0"/>
                              <w:marTop w:val="0"/>
                              <w:marBottom w:val="0"/>
                              <w:divBdr>
                                <w:top w:val="none" w:sz="0" w:space="0" w:color="auto"/>
                                <w:left w:val="none" w:sz="0" w:space="0" w:color="auto"/>
                                <w:bottom w:val="none" w:sz="0" w:space="0" w:color="auto"/>
                                <w:right w:val="none" w:sz="0" w:space="0" w:color="auto"/>
                              </w:divBdr>
                              <w:divsChild>
                                <w:div w:id="89870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051610">
          <w:marLeft w:val="0"/>
          <w:marRight w:val="0"/>
          <w:marTop w:val="0"/>
          <w:marBottom w:val="0"/>
          <w:divBdr>
            <w:top w:val="none" w:sz="0" w:space="0" w:color="auto"/>
            <w:left w:val="none" w:sz="0" w:space="0" w:color="auto"/>
            <w:bottom w:val="none" w:sz="0" w:space="0" w:color="auto"/>
            <w:right w:val="none" w:sz="0" w:space="0" w:color="auto"/>
          </w:divBdr>
          <w:divsChild>
            <w:div w:id="210090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85697">
      <w:bodyDiv w:val="1"/>
      <w:marLeft w:val="0"/>
      <w:marRight w:val="0"/>
      <w:marTop w:val="0"/>
      <w:marBottom w:val="0"/>
      <w:divBdr>
        <w:top w:val="none" w:sz="0" w:space="0" w:color="auto"/>
        <w:left w:val="none" w:sz="0" w:space="0" w:color="auto"/>
        <w:bottom w:val="none" w:sz="0" w:space="0" w:color="auto"/>
        <w:right w:val="none" w:sz="0" w:space="0" w:color="auto"/>
      </w:divBdr>
    </w:div>
    <w:div w:id="1068769524">
      <w:bodyDiv w:val="1"/>
      <w:marLeft w:val="0"/>
      <w:marRight w:val="0"/>
      <w:marTop w:val="0"/>
      <w:marBottom w:val="0"/>
      <w:divBdr>
        <w:top w:val="none" w:sz="0" w:space="0" w:color="auto"/>
        <w:left w:val="none" w:sz="0" w:space="0" w:color="auto"/>
        <w:bottom w:val="none" w:sz="0" w:space="0" w:color="auto"/>
        <w:right w:val="none" w:sz="0" w:space="0" w:color="auto"/>
      </w:divBdr>
    </w:div>
    <w:div w:id="1085611990">
      <w:bodyDiv w:val="1"/>
      <w:marLeft w:val="0"/>
      <w:marRight w:val="0"/>
      <w:marTop w:val="0"/>
      <w:marBottom w:val="0"/>
      <w:divBdr>
        <w:top w:val="none" w:sz="0" w:space="0" w:color="auto"/>
        <w:left w:val="none" w:sz="0" w:space="0" w:color="auto"/>
        <w:bottom w:val="none" w:sz="0" w:space="0" w:color="auto"/>
        <w:right w:val="none" w:sz="0" w:space="0" w:color="auto"/>
      </w:divBdr>
    </w:div>
    <w:div w:id="1093864220">
      <w:bodyDiv w:val="1"/>
      <w:marLeft w:val="0"/>
      <w:marRight w:val="0"/>
      <w:marTop w:val="0"/>
      <w:marBottom w:val="0"/>
      <w:divBdr>
        <w:top w:val="none" w:sz="0" w:space="0" w:color="auto"/>
        <w:left w:val="none" w:sz="0" w:space="0" w:color="auto"/>
        <w:bottom w:val="none" w:sz="0" w:space="0" w:color="auto"/>
        <w:right w:val="none" w:sz="0" w:space="0" w:color="auto"/>
      </w:divBdr>
    </w:div>
    <w:div w:id="1105075225">
      <w:bodyDiv w:val="1"/>
      <w:marLeft w:val="0"/>
      <w:marRight w:val="0"/>
      <w:marTop w:val="0"/>
      <w:marBottom w:val="0"/>
      <w:divBdr>
        <w:top w:val="none" w:sz="0" w:space="0" w:color="auto"/>
        <w:left w:val="none" w:sz="0" w:space="0" w:color="auto"/>
        <w:bottom w:val="none" w:sz="0" w:space="0" w:color="auto"/>
        <w:right w:val="none" w:sz="0" w:space="0" w:color="auto"/>
      </w:divBdr>
    </w:div>
    <w:div w:id="1112626774">
      <w:bodyDiv w:val="1"/>
      <w:marLeft w:val="0"/>
      <w:marRight w:val="0"/>
      <w:marTop w:val="0"/>
      <w:marBottom w:val="0"/>
      <w:divBdr>
        <w:top w:val="none" w:sz="0" w:space="0" w:color="auto"/>
        <w:left w:val="none" w:sz="0" w:space="0" w:color="auto"/>
        <w:bottom w:val="none" w:sz="0" w:space="0" w:color="auto"/>
        <w:right w:val="none" w:sz="0" w:space="0" w:color="auto"/>
      </w:divBdr>
    </w:div>
    <w:div w:id="1117337357">
      <w:bodyDiv w:val="1"/>
      <w:marLeft w:val="0"/>
      <w:marRight w:val="0"/>
      <w:marTop w:val="0"/>
      <w:marBottom w:val="0"/>
      <w:divBdr>
        <w:top w:val="none" w:sz="0" w:space="0" w:color="auto"/>
        <w:left w:val="none" w:sz="0" w:space="0" w:color="auto"/>
        <w:bottom w:val="none" w:sz="0" w:space="0" w:color="auto"/>
        <w:right w:val="none" w:sz="0" w:space="0" w:color="auto"/>
      </w:divBdr>
    </w:div>
    <w:div w:id="1118376406">
      <w:bodyDiv w:val="1"/>
      <w:marLeft w:val="0"/>
      <w:marRight w:val="0"/>
      <w:marTop w:val="0"/>
      <w:marBottom w:val="0"/>
      <w:divBdr>
        <w:top w:val="none" w:sz="0" w:space="0" w:color="auto"/>
        <w:left w:val="none" w:sz="0" w:space="0" w:color="auto"/>
        <w:bottom w:val="none" w:sz="0" w:space="0" w:color="auto"/>
        <w:right w:val="none" w:sz="0" w:space="0" w:color="auto"/>
      </w:divBdr>
    </w:div>
    <w:div w:id="1141774255">
      <w:bodyDiv w:val="1"/>
      <w:marLeft w:val="0"/>
      <w:marRight w:val="0"/>
      <w:marTop w:val="0"/>
      <w:marBottom w:val="0"/>
      <w:divBdr>
        <w:top w:val="none" w:sz="0" w:space="0" w:color="auto"/>
        <w:left w:val="none" w:sz="0" w:space="0" w:color="auto"/>
        <w:bottom w:val="none" w:sz="0" w:space="0" w:color="auto"/>
        <w:right w:val="none" w:sz="0" w:space="0" w:color="auto"/>
      </w:divBdr>
    </w:div>
    <w:div w:id="1153569256">
      <w:bodyDiv w:val="1"/>
      <w:marLeft w:val="0"/>
      <w:marRight w:val="0"/>
      <w:marTop w:val="0"/>
      <w:marBottom w:val="0"/>
      <w:divBdr>
        <w:top w:val="none" w:sz="0" w:space="0" w:color="auto"/>
        <w:left w:val="none" w:sz="0" w:space="0" w:color="auto"/>
        <w:bottom w:val="none" w:sz="0" w:space="0" w:color="auto"/>
        <w:right w:val="none" w:sz="0" w:space="0" w:color="auto"/>
      </w:divBdr>
    </w:div>
    <w:div w:id="1154099870">
      <w:bodyDiv w:val="1"/>
      <w:marLeft w:val="0"/>
      <w:marRight w:val="0"/>
      <w:marTop w:val="0"/>
      <w:marBottom w:val="0"/>
      <w:divBdr>
        <w:top w:val="none" w:sz="0" w:space="0" w:color="auto"/>
        <w:left w:val="none" w:sz="0" w:space="0" w:color="auto"/>
        <w:bottom w:val="none" w:sz="0" w:space="0" w:color="auto"/>
        <w:right w:val="none" w:sz="0" w:space="0" w:color="auto"/>
      </w:divBdr>
    </w:div>
    <w:div w:id="1155609206">
      <w:bodyDiv w:val="1"/>
      <w:marLeft w:val="0"/>
      <w:marRight w:val="0"/>
      <w:marTop w:val="0"/>
      <w:marBottom w:val="0"/>
      <w:divBdr>
        <w:top w:val="none" w:sz="0" w:space="0" w:color="auto"/>
        <w:left w:val="none" w:sz="0" w:space="0" w:color="auto"/>
        <w:bottom w:val="none" w:sz="0" w:space="0" w:color="auto"/>
        <w:right w:val="none" w:sz="0" w:space="0" w:color="auto"/>
      </w:divBdr>
    </w:div>
    <w:div w:id="1155804270">
      <w:bodyDiv w:val="1"/>
      <w:marLeft w:val="0"/>
      <w:marRight w:val="0"/>
      <w:marTop w:val="0"/>
      <w:marBottom w:val="0"/>
      <w:divBdr>
        <w:top w:val="none" w:sz="0" w:space="0" w:color="auto"/>
        <w:left w:val="none" w:sz="0" w:space="0" w:color="auto"/>
        <w:bottom w:val="none" w:sz="0" w:space="0" w:color="auto"/>
        <w:right w:val="none" w:sz="0" w:space="0" w:color="auto"/>
      </w:divBdr>
    </w:div>
    <w:div w:id="1156188797">
      <w:bodyDiv w:val="1"/>
      <w:marLeft w:val="0"/>
      <w:marRight w:val="0"/>
      <w:marTop w:val="0"/>
      <w:marBottom w:val="0"/>
      <w:divBdr>
        <w:top w:val="none" w:sz="0" w:space="0" w:color="auto"/>
        <w:left w:val="none" w:sz="0" w:space="0" w:color="auto"/>
        <w:bottom w:val="none" w:sz="0" w:space="0" w:color="auto"/>
        <w:right w:val="none" w:sz="0" w:space="0" w:color="auto"/>
      </w:divBdr>
    </w:div>
    <w:div w:id="1160272151">
      <w:bodyDiv w:val="1"/>
      <w:marLeft w:val="0"/>
      <w:marRight w:val="0"/>
      <w:marTop w:val="0"/>
      <w:marBottom w:val="0"/>
      <w:divBdr>
        <w:top w:val="none" w:sz="0" w:space="0" w:color="auto"/>
        <w:left w:val="none" w:sz="0" w:space="0" w:color="auto"/>
        <w:bottom w:val="none" w:sz="0" w:space="0" w:color="auto"/>
        <w:right w:val="none" w:sz="0" w:space="0" w:color="auto"/>
      </w:divBdr>
    </w:div>
    <w:div w:id="1167207255">
      <w:bodyDiv w:val="1"/>
      <w:marLeft w:val="0"/>
      <w:marRight w:val="0"/>
      <w:marTop w:val="0"/>
      <w:marBottom w:val="0"/>
      <w:divBdr>
        <w:top w:val="none" w:sz="0" w:space="0" w:color="auto"/>
        <w:left w:val="none" w:sz="0" w:space="0" w:color="auto"/>
        <w:bottom w:val="none" w:sz="0" w:space="0" w:color="auto"/>
        <w:right w:val="none" w:sz="0" w:space="0" w:color="auto"/>
      </w:divBdr>
    </w:div>
    <w:div w:id="1179737799">
      <w:bodyDiv w:val="1"/>
      <w:marLeft w:val="0"/>
      <w:marRight w:val="0"/>
      <w:marTop w:val="0"/>
      <w:marBottom w:val="0"/>
      <w:divBdr>
        <w:top w:val="none" w:sz="0" w:space="0" w:color="auto"/>
        <w:left w:val="none" w:sz="0" w:space="0" w:color="auto"/>
        <w:bottom w:val="none" w:sz="0" w:space="0" w:color="auto"/>
        <w:right w:val="none" w:sz="0" w:space="0" w:color="auto"/>
      </w:divBdr>
    </w:div>
    <w:div w:id="1183595131">
      <w:bodyDiv w:val="1"/>
      <w:marLeft w:val="0"/>
      <w:marRight w:val="0"/>
      <w:marTop w:val="0"/>
      <w:marBottom w:val="0"/>
      <w:divBdr>
        <w:top w:val="none" w:sz="0" w:space="0" w:color="auto"/>
        <w:left w:val="none" w:sz="0" w:space="0" w:color="auto"/>
        <w:bottom w:val="none" w:sz="0" w:space="0" w:color="auto"/>
        <w:right w:val="none" w:sz="0" w:space="0" w:color="auto"/>
      </w:divBdr>
    </w:div>
    <w:div w:id="1185171812">
      <w:bodyDiv w:val="1"/>
      <w:marLeft w:val="0"/>
      <w:marRight w:val="0"/>
      <w:marTop w:val="0"/>
      <w:marBottom w:val="0"/>
      <w:divBdr>
        <w:top w:val="none" w:sz="0" w:space="0" w:color="auto"/>
        <w:left w:val="none" w:sz="0" w:space="0" w:color="auto"/>
        <w:bottom w:val="none" w:sz="0" w:space="0" w:color="auto"/>
        <w:right w:val="none" w:sz="0" w:space="0" w:color="auto"/>
      </w:divBdr>
    </w:div>
    <w:div w:id="1187526140">
      <w:bodyDiv w:val="1"/>
      <w:marLeft w:val="0"/>
      <w:marRight w:val="0"/>
      <w:marTop w:val="0"/>
      <w:marBottom w:val="0"/>
      <w:divBdr>
        <w:top w:val="none" w:sz="0" w:space="0" w:color="auto"/>
        <w:left w:val="none" w:sz="0" w:space="0" w:color="auto"/>
        <w:bottom w:val="none" w:sz="0" w:space="0" w:color="auto"/>
        <w:right w:val="none" w:sz="0" w:space="0" w:color="auto"/>
      </w:divBdr>
    </w:div>
    <w:div w:id="1191800304">
      <w:bodyDiv w:val="1"/>
      <w:marLeft w:val="0"/>
      <w:marRight w:val="0"/>
      <w:marTop w:val="0"/>
      <w:marBottom w:val="0"/>
      <w:divBdr>
        <w:top w:val="none" w:sz="0" w:space="0" w:color="auto"/>
        <w:left w:val="none" w:sz="0" w:space="0" w:color="auto"/>
        <w:bottom w:val="none" w:sz="0" w:space="0" w:color="auto"/>
        <w:right w:val="none" w:sz="0" w:space="0" w:color="auto"/>
      </w:divBdr>
    </w:div>
    <w:div w:id="1198083561">
      <w:bodyDiv w:val="1"/>
      <w:marLeft w:val="0"/>
      <w:marRight w:val="0"/>
      <w:marTop w:val="0"/>
      <w:marBottom w:val="0"/>
      <w:divBdr>
        <w:top w:val="none" w:sz="0" w:space="0" w:color="auto"/>
        <w:left w:val="none" w:sz="0" w:space="0" w:color="auto"/>
        <w:bottom w:val="none" w:sz="0" w:space="0" w:color="auto"/>
        <w:right w:val="none" w:sz="0" w:space="0" w:color="auto"/>
      </w:divBdr>
    </w:div>
    <w:div w:id="1214854706">
      <w:bodyDiv w:val="1"/>
      <w:marLeft w:val="0"/>
      <w:marRight w:val="0"/>
      <w:marTop w:val="0"/>
      <w:marBottom w:val="0"/>
      <w:divBdr>
        <w:top w:val="none" w:sz="0" w:space="0" w:color="auto"/>
        <w:left w:val="none" w:sz="0" w:space="0" w:color="auto"/>
        <w:bottom w:val="none" w:sz="0" w:space="0" w:color="auto"/>
        <w:right w:val="none" w:sz="0" w:space="0" w:color="auto"/>
      </w:divBdr>
    </w:div>
    <w:div w:id="1217737375">
      <w:bodyDiv w:val="1"/>
      <w:marLeft w:val="0"/>
      <w:marRight w:val="0"/>
      <w:marTop w:val="0"/>
      <w:marBottom w:val="0"/>
      <w:divBdr>
        <w:top w:val="none" w:sz="0" w:space="0" w:color="auto"/>
        <w:left w:val="none" w:sz="0" w:space="0" w:color="auto"/>
        <w:bottom w:val="none" w:sz="0" w:space="0" w:color="auto"/>
        <w:right w:val="none" w:sz="0" w:space="0" w:color="auto"/>
      </w:divBdr>
    </w:div>
    <w:div w:id="1225794196">
      <w:bodyDiv w:val="1"/>
      <w:marLeft w:val="0"/>
      <w:marRight w:val="0"/>
      <w:marTop w:val="0"/>
      <w:marBottom w:val="0"/>
      <w:divBdr>
        <w:top w:val="none" w:sz="0" w:space="0" w:color="auto"/>
        <w:left w:val="none" w:sz="0" w:space="0" w:color="auto"/>
        <w:bottom w:val="none" w:sz="0" w:space="0" w:color="auto"/>
        <w:right w:val="none" w:sz="0" w:space="0" w:color="auto"/>
      </w:divBdr>
    </w:div>
    <w:div w:id="1234970126">
      <w:bodyDiv w:val="1"/>
      <w:marLeft w:val="0"/>
      <w:marRight w:val="0"/>
      <w:marTop w:val="0"/>
      <w:marBottom w:val="0"/>
      <w:divBdr>
        <w:top w:val="none" w:sz="0" w:space="0" w:color="auto"/>
        <w:left w:val="none" w:sz="0" w:space="0" w:color="auto"/>
        <w:bottom w:val="none" w:sz="0" w:space="0" w:color="auto"/>
        <w:right w:val="none" w:sz="0" w:space="0" w:color="auto"/>
      </w:divBdr>
    </w:div>
    <w:div w:id="1241139237">
      <w:bodyDiv w:val="1"/>
      <w:marLeft w:val="0"/>
      <w:marRight w:val="0"/>
      <w:marTop w:val="0"/>
      <w:marBottom w:val="0"/>
      <w:divBdr>
        <w:top w:val="none" w:sz="0" w:space="0" w:color="auto"/>
        <w:left w:val="none" w:sz="0" w:space="0" w:color="auto"/>
        <w:bottom w:val="none" w:sz="0" w:space="0" w:color="auto"/>
        <w:right w:val="none" w:sz="0" w:space="0" w:color="auto"/>
      </w:divBdr>
    </w:div>
    <w:div w:id="1241406823">
      <w:bodyDiv w:val="1"/>
      <w:marLeft w:val="0"/>
      <w:marRight w:val="0"/>
      <w:marTop w:val="0"/>
      <w:marBottom w:val="0"/>
      <w:divBdr>
        <w:top w:val="none" w:sz="0" w:space="0" w:color="auto"/>
        <w:left w:val="none" w:sz="0" w:space="0" w:color="auto"/>
        <w:bottom w:val="none" w:sz="0" w:space="0" w:color="auto"/>
        <w:right w:val="none" w:sz="0" w:space="0" w:color="auto"/>
      </w:divBdr>
    </w:div>
    <w:div w:id="1243295322">
      <w:bodyDiv w:val="1"/>
      <w:marLeft w:val="0"/>
      <w:marRight w:val="0"/>
      <w:marTop w:val="0"/>
      <w:marBottom w:val="0"/>
      <w:divBdr>
        <w:top w:val="none" w:sz="0" w:space="0" w:color="auto"/>
        <w:left w:val="none" w:sz="0" w:space="0" w:color="auto"/>
        <w:bottom w:val="none" w:sz="0" w:space="0" w:color="auto"/>
        <w:right w:val="none" w:sz="0" w:space="0" w:color="auto"/>
      </w:divBdr>
    </w:div>
    <w:div w:id="1247348178">
      <w:bodyDiv w:val="1"/>
      <w:marLeft w:val="0"/>
      <w:marRight w:val="0"/>
      <w:marTop w:val="0"/>
      <w:marBottom w:val="0"/>
      <w:divBdr>
        <w:top w:val="none" w:sz="0" w:space="0" w:color="auto"/>
        <w:left w:val="none" w:sz="0" w:space="0" w:color="auto"/>
        <w:bottom w:val="none" w:sz="0" w:space="0" w:color="auto"/>
        <w:right w:val="none" w:sz="0" w:space="0" w:color="auto"/>
      </w:divBdr>
    </w:div>
    <w:div w:id="1249730672">
      <w:bodyDiv w:val="1"/>
      <w:marLeft w:val="0"/>
      <w:marRight w:val="0"/>
      <w:marTop w:val="0"/>
      <w:marBottom w:val="0"/>
      <w:divBdr>
        <w:top w:val="none" w:sz="0" w:space="0" w:color="auto"/>
        <w:left w:val="none" w:sz="0" w:space="0" w:color="auto"/>
        <w:bottom w:val="none" w:sz="0" w:space="0" w:color="auto"/>
        <w:right w:val="none" w:sz="0" w:space="0" w:color="auto"/>
      </w:divBdr>
    </w:div>
    <w:div w:id="1252928007">
      <w:bodyDiv w:val="1"/>
      <w:marLeft w:val="0"/>
      <w:marRight w:val="0"/>
      <w:marTop w:val="0"/>
      <w:marBottom w:val="0"/>
      <w:divBdr>
        <w:top w:val="none" w:sz="0" w:space="0" w:color="auto"/>
        <w:left w:val="none" w:sz="0" w:space="0" w:color="auto"/>
        <w:bottom w:val="none" w:sz="0" w:space="0" w:color="auto"/>
        <w:right w:val="none" w:sz="0" w:space="0" w:color="auto"/>
      </w:divBdr>
    </w:div>
    <w:div w:id="1272782942">
      <w:bodyDiv w:val="1"/>
      <w:marLeft w:val="0"/>
      <w:marRight w:val="0"/>
      <w:marTop w:val="0"/>
      <w:marBottom w:val="0"/>
      <w:divBdr>
        <w:top w:val="none" w:sz="0" w:space="0" w:color="auto"/>
        <w:left w:val="none" w:sz="0" w:space="0" w:color="auto"/>
        <w:bottom w:val="none" w:sz="0" w:space="0" w:color="auto"/>
        <w:right w:val="none" w:sz="0" w:space="0" w:color="auto"/>
      </w:divBdr>
    </w:div>
    <w:div w:id="1279987793">
      <w:bodyDiv w:val="1"/>
      <w:marLeft w:val="0"/>
      <w:marRight w:val="0"/>
      <w:marTop w:val="0"/>
      <w:marBottom w:val="0"/>
      <w:divBdr>
        <w:top w:val="none" w:sz="0" w:space="0" w:color="auto"/>
        <w:left w:val="none" w:sz="0" w:space="0" w:color="auto"/>
        <w:bottom w:val="none" w:sz="0" w:space="0" w:color="auto"/>
        <w:right w:val="none" w:sz="0" w:space="0" w:color="auto"/>
      </w:divBdr>
    </w:div>
    <w:div w:id="1297024344">
      <w:bodyDiv w:val="1"/>
      <w:marLeft w:val="0"/>
      <w:marRight w:val="0"/>
      <w:marTop w:val="0"/>
      <w:marBottom w:val="0"/>
      <w:divBdr>
        <w:top w:val="none" w:sz="0" w:space="0" w:color="auto"/>
        <w:left w:val="none" w:sz="0" w:space="0" w:color="auto"/>
        <w:bottom w:val="none" w:sz="0" w:space="0" w:color="auto"/>
        <w:right w:val="none" w:sz="0" w:space="0" w:color="auto"/>
      </w:divBdr>
    </w:div>
    <w:div w:id="1321811181">
      <w:bodyDiv w:val="1"/>
      <w:marLeft w:val="0"/>
      <w:marRight w:val="0"/>
      <w:marTop w:val="0"/>
      <w:marBottom w:val="0"/>
      <w:divBdr>
        <w:top w:val="none" w:sz="0" w:space="0" w:color="auto"/>
        <w:left w:val="none" w:sz="0" w:space="0" w:color="auto"/>
        <w:bottom w:val="none" w:sz="0" w:space="0" w:color="auto"/>
        <w:right w:val="none" w:sz="0" w:space="0" w:color="auto"/>
      </w:divBdr>
    </w:div>
    <w:div w:id="1329213022">
      <w:bodyDiv w:val="1"/>
      <w:marLeft w:val="0"/>
      <w:marRight w:val="0"/>
      <w:marTop w:val="0"/>
      <w:marBottom w:val="0"/>
      <w:divBdr>
        <w:top w:val="none" w:sz="0" w:space="0" w:color="auto"/>
        <w:left w:val="none" w:sz="0" w:space="0" w:color="auto"/>
        <w:bottom w:val="none" w:sz="0" w:space="0" w:color="auto"/>
        <w:right w:val="none" w:sz="0" w:space="0" w:color="auto"/>
      </w:divBdr>
    </w:div>
    <w:div w:id="1335258814">
      <w:bodyDiv w:val="1"/>
      <w:marLeft w:val="0"/>
      <w:marRight w:val="0"/>
      <w:marTop w:val="0"/>
      <w:marBottom w:val="0"/>
      <w:divBdr>
        <w:top w:val="none" w:sz="0" w:space="0" w:color="auto"/>
        <w:left w:val="none" w:sz="0" w:space="0" w:color="auto"/>
        <w:bottom w:val="none" w:sz="0" w:space="0" w:color="auto"/>
        <w:right w:val="none" w:sz="0" w:space="0" w:color="auto"/>
      </w:divBdr>
    </w:div>
    <w:div w:id="1336877793">
      <w:bodyDiv w:val="1"/>
      <w:marLeft w:val="0"/>
      <w:marRight w:val="0"/>
      <w:marTop w:val="0"/>
      <w:marBottom w:val="0"/>
      <w:divBdr>
        <w:top w:val="none" w:sz="0" w:space="0" w:color="auto"/>
        <w:left w:val="none" w:sz="0" w:space="0" w:color="auto"/>
        <w:bottom w:val="none" w:sz="0" w:space="0" w:color="auto"/>
        <w:right w:val="none" w:sz="0" w:space="0" w:color="auto"/>
      </w:divBdr>
    </w:div>
    <w:div w:id="1344895352">
      <w:bodyDiv w:val="1"/>
      <w:marLeft w:val="0"/>
      <w:marRight w:val="0"/>
      <w:marTop w:val="0"/>
      <w:marBottom w:val="0"/>
      <w:divBdr>
        <w:top w:val="none" w:sz="0" w:space="0" w:color="auto"/>
        <w:left w:val="none" w:sz="0" w:space="0" w:color="auto"/>
        <w:bottom w:val="none" w:sz="0" w:space="0" w:color="auto"/>
        <w:right w:val="none" w:sz="0" w:space="0" w:color="auto"/>
      </w:divBdr>
    </w:div>
    <w:div w:id="1351251979">
      <w:bodyDiv w:val="1"/>
      <w:marLeft w:val="0"/>
      <w:marRight w:val="0"/>
      <w:marTop w:val="0"/>
      <w:marBottom w:val="0"/>
      <w:divBdr>
        <w:top w:val="none" w:sz="0" w:space="0" w:color="auto"/>
        <w:left w:val="none" w:sz="0" w:space="0" w:color="auto"/>
        <w:bottom w:val="none" w:sz="0" w:space="0" w:color="auto"/>
        <w:right w:val="none" w:sz="0" w:space="0" w:color="auto"/>
      </w:divBdr>
    </w:div>
    <w:div w:id="1375305531">
      <w:bodyDiv w:val="1"/>
      <w:marLeft w:val="0"/>
      <w:marRight w:val="0"/>
      <w:marTop w:val="0"/>
      <w:marBottom w:val="0"/>
      <w:divBdr>
        <w:top w:val="none" w:sz="0" w:space="0" w:color="auto"/>
        <w:left w:val="none" w:sz="0" w:space="0" w:color="auto"/>
        <w:bottom w:val="none" w:sz="0" w:space="0" w:color="auto"/>
        <w:right w:val="none" w:sz="0" w:space="0" w:color="auto"/>
      </w:divBdr>
    </w:div>
    <w:div w:id="1375497000">
      <w:bodyDiv w:val="1"/>
      <w:marLeft w:val="0"/>
      <w:marRight w:val="0"/>
      <w:marTop w:val="0"/>
      <w:marBottom w:val="0"/>
      <w:divBdr>
        <w:top w:val="none" w:sz="0" w:space="0" w:color="auto"/>
        <w:left w:val="none" w:sz="0" w:space="0" w:color="auto"/>
        <w:bottom w:val="none" w:sz="0" w:space="0" w:color="auto"/>
        <w:right w:val="none" w:sz="0" w:space="0" w:color="auto"/>
      </w:divBdr>
    </w:div>
    <w:div w:id="1389651198">
      <w:bodyDiv w:val="1"/>
      <w:marLeft w:val="0"/>
      <w:marRight w:val="0"/>
      <w:marTop w:val="0"/>
      <w:marBottom w:val="0"/>
      <w:divBdr>
        <w:top w:val="none" w:sz="0" w:space="0" w:color="auto"/>
        <w:left w:val="none" w:sz="0" w:space="0" w:color="auto"/>
        <w:bottom w:val="none" w:sz="0" w:space="0" w:color="auto"/>
        <w:right w:val="none" w:sz="0" w:space="0" w:color="auto"/>
      </w:divBdr>
    </w:div>
    <w:div w:id="1393197027">
      <w:bodyDiv w:val="1"/>
      <w:marLeft w:val="0"/>
      <w:marRight w:val="0"/>
      <w:marTop w:val="0"/>
      <w:marBottom w:val="0"/>
      <w:divBdr>
        <w:top w:val="none" w:sz="0" w:space="0" w:color="auto"/>
        <w:left w:val="none" w:sz="0" w:space="0" w:color="auto"/>
        <w:bottom w:val="none" w:sz="0" w:space="0" w:color="auto"/>
        <w:right w:val="none" w:sz="0" w:space="0" w:color="auto"/>
      </w:divBdr>
    </w:div>
    <w:div w:id="1399018850">
      <w:bodyDiv w:val="1"/>
      <w:marLeft w:val="0"/>
      <w:marRight w:val="0"/>
      <w:marTop w:val="0"/>
      <w:marBottom w:val="0"/>
      <w:divBdr>
        <w:top w:val="none" w:sz="0" w:space="0" w:color="auto"/>
        <w:left w:val="none" w:sz="0" w:space="0" w:color="auto"/>
        <w:bottom w:val="none" w:sz="0" w:space="0" w:color="auto"/>
        <w:right w:val="none" w:sz="0" w:space="0" w:color="auto"/>
      </w:divBdr>
    </w:div>
    <w:div w:id="1400713602">
      <w:bodyDiv w:val="1"/>
      <w:marLeft w:val="0"/>
      <w:marRight w:val="0"/>
      <w:marTop w:val="0"/>
      <w:marBottom w:val="0"/>
      <w:divBdr>
        <w:top w:val="none" w:sz="0" w:space="0" w:color="auto"/>
        <w:left w:val="none" w:sz="0" w:space="0" w:color="auto"/>
        <w:bottom w:val="none" w:sz="0" w:space="0" w:color="auto"/>
        <w:right w:val="none" w:sz="0" w:space="0" w:color="auto"/>
      </w:divBdr>
    </w:div>
    <w:div w:id="1406342452">
      <w:bodyDiv w:val="1"/>
      <w:marLeft w:val="0"/>
      <w:marRight w:val="0"/>
      <w:marTop w:val="0"/>
      <w:marBottom w:val="0"/>
      <w:divBdr>
        <w:top w:val="none" w:sz="0" w:space="0" w:color="auto"/>
        <w:left w:val="none" w:sz="0" w:space="0" w:color="auto"/>
        <w:bottom w:val="none" w:sz="0" w:space="0" w:color="auto"/>
        <w:right w:val="none" w:sz="0" w:space="0" w:color="auto"/>
      </w:divBdr>
    </w:div>
    <w:div w:id="1413813320">
      <w:bodyDiv w:val="1"/>
      <w:marLeft w:val="0"/>
      <w:marRight w:val="0"/>
      <w:marTop w:val="0"/>
      <w:marBottom w:val="0"/>
      <w:divBdr>
        <w:top w:val="none" w:sz="0" w:space="0" w:color="auto"/>
        <w:left w:val="none" w:sz="0" w:space="0" w:color="auto"/>
        <w:bottom w:val="none" w:sz="0" w:space="0" w:color="auto"/>
        <w:right w:val="none" w:sz="0" w:space="0" w:color="auto"/>
      </w:divBdr>
    </w:div>
    <w:div w:id="1415008702">
      <w:bodyDiv w:val="1"/>
      <w:marLeft w:val="0"/>
      <w:marRight w:val="0"/>
      <w:marTop w:val="0"/>
      <w:marBottom w:val="0"/>
      <w:divBdr>
        <w:top w:val="none" w:sz="0" w:space="0" w:color="auto"/>
        <w:left w:val="none" w:sz="0" w:space="0" w:color="auto"/>
        <w:bottom w:val="none" w:sz="0" w:space="0" w:color="auto"/>
        <w:right w:val="none" w:sz="0" w:space="0" w:color="auto"/>
      </w:divBdr>
    </w:div>
    <w:div w:id="1431127347">
      <w:bodyDiv w:val="1"/>
      <w:marLeft w:val="0"/>
      <w:marRight w:val="0"/>
      <w:marTop w:val="0"/>
      <w:marBottom w:val="0"/>
      <w:divBdr>
        <w:top w:val="none" w:sz="0" w:space="0" w:color="auto"/>
        <w:left w:val="none" w:sz="0" w:space="0" w:color="auto"/>
        <w:bottom w:val="none" w:sz="0" w:space="0" w:color="auto"/>
        <w:right w:val="none" w:sz="0" w:space="0" w:color="auto"/>
      </w:divBdr>
    </w:div>
    <w:div w:id="1446971519">
      <w:bodyDiv w:val="1"/>
      <w:marLeft w:val="0"/>
      <w:marRight w:val="0"/>
      <w:marTop w:val="0"/>
      <w:marBottom w:val="0"/>
      <w:divBdr>
        <w:top w:val="none" w:sz="0" w:space="0" w:color="auto"/>
        <w:left w:val="none" w:sz="0" w:space="0" w:color="auto"/>
        <w:bottom w:val="none" w:sz="0" w:space="0" w:color="auto"/>
        <w:right w:val="none" w:sz="0" w:space="0" w:color="auto"/>
      </w:divBdr>
    </w:div>
    <w:div w:id="1450516182">
      <w:bodyDiv w:val="1"/>
      <w:marLeft w:val="0"/>
      <w:marRight w:val="0"/>
      <w:marTop w:val="0"/>
      <w:marBottom w:val="0"/>
      <w:divBdr>
        <w:top w:val="none" w:sz="0" w:space="0" w:color="auto"/>
        <w:left w:val="none" w:sz="0" w:space="0" w:color="auto"/>
        <w:bottom w:val="none" w:sz="0" w:space="0" w:color="auto"/>
        <w:right w:val="none" w:sz="0" w:space="0" w:color="auto"/>
      </w:divBdr>
    </w:div>
    <w:div w:id="1452168703">
      <w:bodyDiv w:val="1"/>
      <w:marLeft w:val="0"/>
      <w:marRight w:val="0"/>
      <w:marTop w:val="0"/>
      <w:marBottom w:val="0"/>
      <w:divBdr>
        <w:top w:val="none" w:sz="0" w:space="0" w:color="auto"/>
        <w:left w:val="none" w:sz="0" w:space="0" w:color="auto"/>
        <w:bottom w:val="none" w:sz="0" w:space="0" w:color="auto"/>
        <w:right w:val="none" w:sz="0" w:space="0" w:color="auto"/>
      </w:divBdr>
    </w:div>
    <w:div w:id="1452750484">
      <w:bodyDiv w:val="1"/>
      <w:marLeft w:val="0"/>
      <w:marRight w:val="0"/>
      <w:marTop w:val="0"/>
      <w:marBottom w:val="0"/>
      <w:divBdr>
        <w:top w:val="none" w:sz="0" w:space="0" w:color="auto"/>
        <w:left w:val="none" w:sz="0" w:space="0" w:color="auto"/>
        <w:bottom w:val="none" w:sz="0" w:space="0" w:color="auto"/>
        <w:right w:val="none" w:sz="0" w:space="0" w:color="auto"/>
      </w:divBdr>
    </w:div>
    <w:div w:id="1454639272">
      <w:bodyDiv w:val="1"/>
      <w:marLeft w:val="0"/>
      <w:marRight w:val="0"/>
      <w:marTop w:val="0"/>
      <w:marBottom w:val="0"/>
      <w:divBdr>
        <w:top w:val="none" w:sz="0" w:space="0" w:color="auto"/>
        <w:left w:val="none" w:sz="0" w:space="0" w:color="auto"/>
        <w:bottom w:val="none" w:sz="0" w:space="0" w:color="auto"/>
        <w:right w:val="none" w:sz="0" w:space="0" w:color="auto"/>
      </w:divBdr>
    </w:div>
    <w:div w:id="1477843958">
      <w:bodyDiv w:val="1"/>
      <w:marLeft w:val="0"/>
      <w:marRight w:val="0"/>
      <w:marTop w:val="0"/>
      <w:marBottom w:val="0"/>
      <w:divBdr>
        <w:top w:val="none" w:sz="0" w:space="0" w:color="auto"/>
        <w:left w:val="none" w:sz="0" w:space="0" w:color="auto"/>
        <w:bottom w:val="none" w:sz="0" w:space="0" w:color="auto"/>
        <w:right w:val="none" w:sz="0" w:space="0" w:color="auto"/>
      </w:divBdr>
    </w:div>
    <w:div w:id="1491946851">
      <w:bodyDiv w:val="1"/>
      <w:marLeft w:val="0"/>
      <w:marRight w:val="0"/>
      <w:marTop w:val="0"/>
      <w:marBottom w:val="0"/>
      <w:divBdr>
        <w:top w:val="none" w:sz="0" w:space="0" w:color="auto"/>
        <w:left w:val="none" w:sz="0" w:space="0" w:color="auto"/>
        <w:bottom w:val="none" w:sz="0" w:space="0" w:color="auto"/>
        <w:right w:val="none" w:sz="0" w:space="0" w:color="auto"/>
      </w:divBdr>
    </w:div>
    <w:div w:id="1504129157">
      <w:bodyDiv w:val="1"/>
      <w:marLeft w:val="0"/>
      <w:marRight w:val="0"/>
      <w:marTop w:val="0"/>
      <w:marBottom w:val="0"/>
      <w:divBdr>
        <w:top w:val="none" w:sz="0" w:space="0" w:color="auto"/>
        <w:left w:val="none" w:sz="0" w:space="0" w:color="auto"/>
        <w:bottom w:val="none" w:sz="0" w:space="0" w:color="auto"/>
        <w:right w:val="none" w:sz="0" w:space="0" w:color="auto"/>
      </w:divBdr>
    </w:div>
    <w:div w:id="1513059819">
      <w:bodyDiv w:val="1"/>
      <w:marLeft w:val="0"/>
      <w:marRight w:val="0"/>
      <w:marTop w:val="0"/>
      <w:marBottom w:val="0"/>
      <w:divBdr>
        <w:top w:val="none" w:sz="0" w:space="0" w:color="auto"/>
        <w:left w:val="none" w:sz="0" w:space="0" w:color="auto"/>
        <w:bottom w:val="none" w:sz="0" w:space="0" w:color="auto"/>
        <w:right w:val="none" w:sz="0" w:space="0" w:color="auto"/>
      </w:divBdr>
    </w:div>
    <w:div w:id="1516379897">
      <w:bodyDiv w:val="1"/>
      <w:marLeft w:val="0"/>
      <w:marRight w:val="0"/>
      <w:marTop w:val="0"/>
      <w:marBottom w:val="0"/>
      <w:divBdr>
        <w:top w:val="none" w:sz="0" w:space="0" w:color="auto"/>
        <w:left w:val="none" w:sz="0" w:space="0" w:color="auto"/>
        <w:bottom w:val="none" w:sz="0" w:space="0" w:color="auto"/>
        <w:right w:val="none" w:sz="0" w:space="0" w:color="auto"/>
      </w:divBdr>
    </w:div>
    <w:div w:id="1519807824">
      <w:bodyDiv w:val="1"/>
      <w:marLeft w:val="0"/>
      <w:marRight w:val="0"/>
      <w:marTop w:val="0"/>
      <w:marBottom w:val="0"/>
      <w:divBdr>
        <w:top w:val="none" w:sz="0" w:space="0" w:color="auto"/>
        <w:left w:val="none" w:sz="0" w:space="0" w:color="auto"/>
        <w:bottom w:val="none" w:sz="0" w:space="0" w:color="auto"/>
        <w:right w:val="none" w:sz="0" w:space="0" w:color="auto"/>
      </w:divBdr>
    </w:div>
    <w:div w:id="1552838751">
      <w:bodyDiv w:val="1"/>
      <w:marLeft w:val="0"/>
      <w:marRight w:val="0"/>
      <w:marTop w:val="0"/>
      <w:marBottom w:val="0"/>
      <w:divBdr>
        <w:top w:val="none" w:sz="0" w:space="0" w:color="auto"/>
        <w:left w:val="none" w:sz="0" w:space="0" w:color="auto"/>
        <w:bottom w:val="none" w:sz="0" w:space="0" w:color="auto"/>
        <w:right w:val="none" w:sz="0" w:space="0" w:color="auto"/>
      </w:divBdr>
    </w:div>
    <w:div w:id="1561555713">
      <w:bodyDiv w:val="1"/>
      <w:marLeft w:val="0"/>
      <w:marRight w:val="0"/>
      <w:marTop w:val="0"/>
      <w:marBottom w:val="0"/>
      <w:divBdr>
        <w:top w:val="none" w:sz="0" w:space="0" w:color="auto"/>
        <w:left w:val="none" w:sz="0" w:space="0" w:color="auto"/>
        <w:bottom w:val="none" w:sz="0" w:space="0" w:color="auto"/>
        <w:right w:val="none" w:sz="0" w:space="0" w:color="auto"/>
      </w:divBdr>
    </w:div>
    <w:div w:id="1589188955">
      <w:bodyDiv w:val="1"/>
      <w:marLeft w:val="0"/>
      <w:marRight w:val="0"/>
      <w:marTop w:val="0"/>
      <w:marBottom w:val="0"/>
      <w:divBdr>
        <w:top w:val="none" w:sz="0" w:space="0" w:color="auto"/>
        <w:left w:val="none" w:sz="0" w:space="0" w:color="auto"/>
        <w:bottom w:val="none" w:sz="0" w:space="0" w:color="auto"/>
        <w:right w:val="none" w:sz="0" w:space="0" w:color="auto"/>
      </w:divBdr>
    </w:div>
    <w:div w:id="1635717140">
      <w:bodyDiv w:val="1"/>
      <w:marLeft w:val="0"/>
      <w:marRight w:val="0"/>
      <w:marTop w:val="0"/>
      <w:marBottom w:val="0"/>
      <w:divBdr>
        <w:top w:val="none" w:sz="0" w:space="0" w:color="auto"/>
        <w:left w:val="none" w:sz="0" w:space="0" w:color="auto"/>
        <w:bottom w:val="none" w:sz="0" w:space="0" w:color="auto"/>
        <w:right w:val="none" w:sz="0" w:space="0" w:color="auto"/>
      </w:divBdr>
    </w:div>
    <w:div w:id="1637905103">
      <w:bodyDiv w:val="1"/>
      <w:marLeft w:val="0"/>
      <w:marRight w:val="0"/>
      <w:marTop w:val="0"/>
      <w:marBottom w:val="0"/>
      <w:divBdr>
        <w:top w:val="none" w:sz="0" w:space="0" w:color="auto"/>
        <w:left w:val="none" w:sz="0" w:space="0" w:color="auto"/>
        <w:bottom w:val="none" w:sz="0" w:space="0" w:color="auto"/>
        <w:right w:val="none" w:sz="0" w:space="0" w:color="auto"/>
      </w:divBdr>
    </w:div>
    <w:div w:id="1639801122">
      <w:bodyDiv w:val="1"/>
      <w:marLeft w:val="0"/>
      <w:marRight w:val="0"/>
      <w:marTop w:val="0"/>
      <w:marBottom w:val="0"/>
      <w:divBdr>
        <w:top w:val="none" w:sz="0" w:space="0" w:color="auto"/>
        <w:left w:val="none" w:sz="0" w:space="0" w:color="auto"/>
        <w:bottom w:val="none" w:sz="0" w:space="0" w:color="auto"/>
        <w:right w:val="none" w:sz="0" w:space="0" w:color="auto"/>
      </w:divBdr>
    </w:div>
    <w:div w:id="1640183419">
      <w:bodyDiv w:val="1"/>
      <w:marLeft w:val="0"/>
      <w:marRight w:val="0"/>
      <w:marTop w:val="0"/>
      <w:marBottom w:val="0"/>
      <w:divBdr>
        <w:top w:val="none" w:sz="0" w:space="0" w:color="auto"/>
        <w:left w:val="none" w:sz="0" w:space="0" w:color="auto"/>
        <w:bottom w:val="none" w:sz="0" w:space="0" w:color="auto"/>
        <w:right w:val="none" w:sz="0" w:space="0" w:color="auto"/>
      </w:divBdr>
    </w:div>
    <w:div w:id="1645544451">
      <w:bodyDiv w:val="1"/>
      <w:marLeft w:val="0"/>
      <w:marRight w:val="0"/>
      <w:marTop w:val="0"/>
      <w:marBottom w:val="0"/>
      <w:divBdr>
        <w:top w:val="none" w:sz="0" w:space="0" w:color="auto"/>
        <w:left w:val="none" w:sz="0" w:space="0" w:color="auto"/>
        <w:bottom w:val="none" w:sz="0" w:space="0" w:color="auto"/>
        <w:right w:val="none" w:sz="0" w:space="0" w:color="auto"/>
      </w:divBdr>
    </w:div>
    <w:div w:id="1648776498">
      <w:bodyDiv w:val="1"/>
      <w:marLeft w:val="0"/>
      <w:marRight w:val="0"/>
      <w:marTop w:val="0"/>
      <w:marBottom w:val="0"/>
      <w:divBdr>
        <w:top w:val="none" w:sz="0" w:space="0" w:color="auto"/>
        <w:left w:val="none" w:sz="0" w:space="0" w:color="auto"/>
        <w:bottom w:val="none" w:sz="0" w:space="0" w:color="auto"/>
        <w:right w:val="none" w:sz="0" w:space="0" w:color="auto"/>
      </w:divBdr>
    </w:div>
    <w:div w:id="1649087835">
      <w:bodyDiv w:val="1"/>
      <w:marLeft w:val="0"/>
      <w:marRight w:val="0"/>
      <w:marTop w:val="0"/>
      <w:marBottom w:val="0"/>
      <w:divBdr>
        <w:top w:val="none" w:sz="0" w:space="0" w:color="auto"/>
        <w:left w:val="none" w:sz="0" w:space="0" w:color="auto"/>
        <w:bottom w:val="none" w:sz="0" w:space="0" w:color="auto"/>
        <w:right w:val="none" w:sz="0" w:space="0" w:color="auto"/>
      </w:divBdr>
    </w:div>
    <w:div w:id="1654404264">
      <w:bodyDiv w:val="1"/>
      <w:marLeft w:val="0"/>
      <w:marRight w:val="0"/>
      <w:marTop w:val="0"/>
      <w:marBottom w:val="0"/>
      <w:divBdr>
        <w:top w:val="none" w:sz="0" w:space="0" w:color="auto"/>
        <w:left w:val="none" w:sz="0" w:space="0" w:color="auto"/>
        <w:bottom w:val="none" w:sz="0" w:space="0" w:color="auto"/>
        <w:right w:val="none" w:sz="0" w:space="0" w:color="auto"/>
      </w:divBdr>
    </w:div>
    <w:div w:id="1658996165">
      <w:bodyDiv w:val="1"/>
      <w:marLeft w:val="0"/>
      <w:marRight w:val="0"/>
      <w:marTop w:val="0"/>
      <w:marBottom w:val="0"/>
      <w:divBdr>
        <w:top w:val="none" w:sz="0" w:space="0" w:color="auto"/>
        <w:left w:val="none" w:sz="0" w:space="0" w:color="auto"/>
        <w:bottom w:val="none" w:sz="0" w:space="0" w:color="auto"/>
        <w:right w:val="none" w:sz="0" w:space="0" w:color="auto"/>
      </w:divBdr>
    </w:div>
    <w:div w:id="1659381558">
      <w:bodyDiv w:val="1"/>
      <w:marLeft w:val="0"/>
      <w:marRight w:val="0"/>
      <w:marTop w:val="0"/>
      <w:marBottom w:val="0"/>
      <w:divBdr>
        <w:top w:val="none" w:sz="0" w:space="0" w:color="auto"/>
        <w:left w:val="none" w:sz="0" w:space="0" w:color="auto"/>
        <w:bottom w:val="none" w:sz="0" w:space="0" w:color="auto"/>
        <w:right w:val="none" w:sz="0" w:space="0" w:color="auto"/>
      </w:divBdr>
    </w:div>
    <w:div w:id="1675181003">
      <w:bodyDiv w:val="1"/>
      <w:marLeft w:val="0"/>
      <w:marRight w:val="0"/>
      <w:marTop w:val="0"/>
      <w:marBottom w:val="0"/>
      <w:divBdr>
        <w:top w:val="none" w:sz="0" w:space="0" w:color="auto"/>
        <w:left w:val="none" w:sz="0" w:space="0" w:color="auto"/>
        <w:bottom w:val="none" w:sz="0" w:space="0" w:color="auto"/>
        <w:right w:val="none" w:sz="0" w:space="0" w:color="auto"/>
      </w:divBdr>
      <w:divsChild>
        <w:div w:id="1336415518">
          <w:marLeft w:val="0"/>
          <w:marRight w:val="0"/>
          <w:marTop w:val="0"/>
          <w:marBottom w:val="0"/>
          <w:divBdr>
            <w:top w:val="none" w:sz="0" w:space="0" w:color="auto"/>
            <w:left w:val="none" w:sz="0" w:space="0" w:color="auto"/>
            <w:bottom w:val="none" w:sz="0" w:space="0" w:color="auto"/>
            <w:right w:val="none" w:sz="0" w:space="0" w:color="auto"/>
          </w:divBdr>
          <w:divsChild>
            <w:div w:id="1321736926">
              <w:marLeft w:val="0"/>
              <w:marRight w:val="0"/>
              <w:marTop w:val="0"/>
              <w:marBottom w:val="0"/>
              <w:divBdr>
                <w:top w:val="none" w:sz="0" w:space="0" w:color="auto"/>
                <w:left w:val="none" w:sz="0" w:space="0" w:color="auto"/>
                <w:bottom w:val="none" w:sz="0" w:space="0" w:color="auto"/>
                <w:right w:val="none" w:sz="0" w:space="0" w:color="auto"/>
              </w:divBdr>
              <w:divsChild>
                <w:div w:id="1187711756">
                  <w:marLeft w:val="0"/>
                  <w:marRight w:val="0"/>
                  <w:marTop w:val="0"/>
                  <w:marBottom w:val="0"/>
                  <w:divBdr>
                    <w:top w:val="none" w:sz="0" w:space="0" w:color="auto"/>
                    <w:left w:val="none" w:sz="0" w:space="0" w:color="auto"/>
                    <w:bottom w:val="none" w:sz="0" w:space="0" w:color="auto"/>
                    <w:right w:val="none" w:sz="0" w:space="0" w:color="auto"/>
                  </w:divBdr>
                  <w:divsChild>
                    <w:div w:id="1269121687">
                      <w:marLeft w:val="0"/>
                      <w:marRight w:val="0"/>
                      <w:marTop w:val="0"/>
                      <w:marBottom w:val="0"/>
                      <w:divBdr>
                        <w:top w:val="none" w:sz="0" w:space="0" w:color="auto"/>
                        <w:left w:val="none" w:sz="0" w:space="0" w:color="auto"/>
                        <w:bottom w:val="none" w:sz="0" w:space="0" w:color="auto"/>
                        <w:right w:val="none" w:sz="0" w:space="0" w:color="auto"/>
                      </w:divBdr>
                      <w:divsChild>
                        <w:div w:id="337588069">
                          <w:marLeft w:val="0"/>
                          <w:marRight w:val="0"/>
                          <w:marTop w:val="0"/>
                          <w:marBottom w:val="0"/>
                          <w:divBdr>
                            <w:top w:val="none" w:sz="0" w:space="0" w:color="auto"/>
                            <w:left w:val="none" w:sz="0" w:space="0" w:color="auto"/>
                            <w:bottom w:val="none" w:sz="0" w:space="0" w:color="auto"/>
                            <w:right w:val="none" w:sz="0" w:space="0" w:color="auto"/>
                          </w:divBdr>
                          <w:divsChild>
                            <w:div w:id="638195697">
                              <w:marLeft w:val="0"/>
                              <w:marRight w:val="0"/>
                              <w:marTop w:val="0"/>
                              <w:marBottom w:val="0"/>
                              <w:divBdr>
                                <w:top w:val="none" w:sz="0" w:space="0" w:color="auto"/>
                                <w:left w:val="none" w:sz="0" w:space="0" w:color="auto"/>
                                <w:bottom w:val="none" w:sz="0" w:space="0" w:color="auto"/>
                                <w:right w:val="none" w:sz="0" w:space="0" w:color="auto"/>
                              </w:divBdr>
                              <w:divsChild>
                                <w:div w:id="186150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954091">
          <w:marLeft w:val="0"/>
          <w:marRight w:val="0"/>
          <w:marTop w:val="0"/>
          <w:marBottom w:val="0"/>
          <w:divBdr>
            <w:top w:val="none" w:sz="0" w:space="0" w:color="auto"/>
            <w:left w:val="none" w:sz="0" w:space="0" w:color="auto"/>
            <w:bottom w:val="none" w:sz="0" w:space="0" w:color="auto"/>
            <w:right w:val="none" w:sz="0" w:space="0" w:color="auto"/>
          </w:divBdr>
          <w:divsChild>
            <w:div w:id="91628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61940">
      <w:bodyDiv w:val="1"/>
      <w:marLeft w:val="0"/>
      <w:marRight w:val="0"/>
      <w:marTop w:val="0"/>
      <w:marBottom w:val="0"/>
      <w:divBdr>
        <w:top w:val="none" w:sz="0" w:space="0" w:color="auto"/>
        <w:left w:val="none" w:sz="0" w:space="0" w:color="auto"/>
        <w:bottom w:val="none" w:sz="0" w:space="0" w:color="auto"/>
        <w:right w:val="none" w:sz="0" w:space="0" w:color="auto"/>
      </w:divBdr>
    </w:div>
    <w:div w:id="1687366290">
      <w:bodyDiv w:val="1"/>
      <w:marLeft w:val="0"/>
      <w:marRight w:val="0"/>
      <w:marTop w:val="0"/>
      <w:marBottom w:val="0"/>
      <w:divBdr>
        <w:top w:val="none" w:sz="0" w:space="0" w:color="auto"/>
        <w:left w:val="none" w:sz="0" w:space="0" w:color="auto"/>
        <w:bottom w:val="none" w:sz="0" w:space="0" w:color="auto"/>
        <w:right w:val="none" w:sz="0" w:space="0" w:color="auto"/>
      </w:divBdr>
      <w:divsChild>
        <w:div w:id="509098951">
          <w:marLeft w:val="0"/>
          <w:marRight w:val="0"/>
          <w:marTop w:val="0"/>
          <w:marBottom w:val="0"/>
          <w:divBdr>
            <w:top w:val="none" w:sz="0" w:space="0" w:color="auto"/>
            <w:left w:val="none" w:sz="0" w:space="0" w:color="auto"/>
            <w:bottom w:val="none" w:sz="0" w:space="0" w:color="auto"/>
            <w:right w:val="none" w:sz="0" w:space="0" w:color="auto"/>
          </w:divBdr>
          <w:divsChild>
            <w:div w:id="530536635">
              <w:marLeft w:val="0"/>
              <w:marRight w:val="0"/>
              <w:marTop w:val="0"/>
              <w:marBottom w:val="0"/>
              <w:divBdr>
                <w:top w:val="none" w:sz="0" w:space="0" w:color="auto"/>
                <w:left w:val="none" w:sz="0" w:space="0" w:color="auto"/>
                <w:bottom w:val="none" w:sz="0" w:space="0" w:color="auto"/>
                <w:right w:val="none" w:sz="0" w:space="0" w:color="auto"/>
              </w:divBdr>
              <w:divsChild>
                <w:div w:id="1059935462">
                  <w:marLeft w:val="0"/>
                  <w:marRight w:val="0"/>
                  <w:marTop w:val="0"/>
                  <w:marBottom w:val="0"/>
                  <w:divBdr>
                    <w:top w:val="none" w:sz="0" w:space="0" w:color="auto"/>
                    <w:left w:val="none" w:sz="0" w:space="0" w:color="auto"/>
                    <w:bottom w:val="none" w:sz="0" w:space="0" w:color="auto"/>
                    <w:right w:val="none" w:sz="0" w:space="0" w:color="auto"/>
                  </w:divBdr>
                  <w:divsChild>
                    <w:div w:id="410548945">
                      <w:marLeft w:val="0"/>
                      <w:marRight w:val="0"/>
                      <w:marTop w:val="0"/>
                      <w:marBottom w:val="0"/>
                      <w:divBdr>
                        <w:top w:val="none" w:sz="0" w:space="0" w:color="auto"/>
                        <w:left w:val="none" w:sz="0" w:space="0" w:color="auto"/>
                        <w:bottom w:val="none" w:sz="0" w:space="0" w:color="auto"/>
                        <w:right w:val="none" w:sz="0" w:space="0" w:color="auto"/>
                      </w:divBdr>
                      <w:divsChild>
                        <w:div w:id="562758340">
                          <w:marLeft w:val="0"/>
                          <w:marRight w:val="0"/>
                          <w:marTop w:val="0"/>
                          <w:marBottom w:val="0"/>
                          <w:divBdr>
                            <w:top w:val="none" w:sz="0" w:space="0" w:color="auto"/>
                            <w:left w:val="none" w:sz="0" w:space="0" w:color="auto"/>
                            <w:bottom w:val="none" w:sz="0" w:space="0" w:color="auto"/>
                            <w:right w:val="none" w:sz="0" w:space="0" w:color="auto"/>
                          </w:divBdr>
                          <w:divsChild>
                            <w:div w:id="1525709189">
                              <w:marLeft w:val="0"/>
                              <w:marRight w:val="0"/>
                              <w:marTop w:val="0"/>
                              <w:marBottom w:val="0"/>
                              <w:divBdr>
                                <w:top w:val="none" w:sz="0" w:space="0" w:color="auto"/>
                                <w:left w:val="none" w:sz="0" w:space="0" w:color="auto"/>
                                <w:bottom w:val="none" w:sz="0" w:space="0" w:color="auto"/>
                                <w:right w:val="none" w:sz="0" w:space="0" w:color="auto"/>
                              </w:divBdr>
                              <w:divsChild>
                                <w:div w:id="107481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470939">
          <w:marLeft w:val="0"/>
          <w:marRight w:val="0"/>
          <w:marTop w:val="0"/>
          <w:marBottom w:val="0"/>
          <w:divBdr>
            <w:top w:val="none" w:sz="0" w:space="0" w:color="auto"/>
            <w:left w:val="none" w:sz="0" w:space="0" w:color="auto"/>
            <w:bottom w:val="none" w:sz="0" w:space="0" w:color="auto"/>
            <w:right w:val="none" w:sz="0" w:space="0" w:color="auto"/>
          </w:divBdr>
          <w:divsChild>
            <w:div w:id="134860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97742">
      <w:bodyDiv w:val="1"/>
      <w:marLeft w:val="0"/>
      <w:marRight w:val="0"/>
      <w:marTop w:val="0"/>
      <w:marBottom w:val="0"/>
      <w:divBdr>
        <w:top w:val="none" w:sz="0" w:space="0" w:color="auto"/>
        <w:left w:val="none" w:sz="0" w:space="0" w:color="auto"/>
        <w:bottom w:val="none" w:sz="0" w:space="0" w:color="auto"/>
        <w:right w:val="none" w:sz="0" w:space="0" w:color="auto"/>
      </w:divBdr>
    </w:div>
    <w:div w:id="1693261490">
      <w:bodyDiv w:val="1"/>
      <w:marLeft w:val="0"/>
      <w:marRight w:val="0"/>
      <w:marTop w:val="0"/>
      <w:marBottom w:val="0"/>
      <w:divBdr>
        <w:top w:val="none" w:sz="0" w:space="0" w:color="auto"/>
        <w:left w:val="none" w:sz="0" w:space="0" w:color="auto"/>
        <w:bottom w:val="none" w:sz="0" w:space="0" w:color="auto"/>
        <w:right w:val="none" w:sz="0" w:space="0" w:color="auto"/>
      </w:divBdr>
    </w:div>
    <w:div w:id="1699818035">
      <w:bodyDiv w:val="1"/>
      <w:marLeft w:val="0"/>
      <w:marRight w:val="0"/>
      <w:marTop w:val="0"/>
      <w:marBottom w:val="0"/>
      <w:divBdr>
        <w:top w:val="none" w:sz="0" w:space="0" w:color="auto"/>
        <w:left w:val="none" w:sz="0" w:space="0" w:color="auto"/>
        <w:bottom w:val="none" w:sz="0" w:space="0" w:color="auto"/>
        <w:right w:val="none" w:sz="0" w:space="0" w:color="auto"/>
      </w:divBdr>
    </w:div>
    <w:div w:id="1706632906">
      <w:bodyDiv w:val="1"/>
      <w:marLeft w:val="0"/>
      <w:marRight w:val="0"/>
      <w:marTop w:val="0"/>
      <w:marBottom w:val="0"/>
      <w:divBdr>
        <w:top w:val="none" w:sz="0" w:space="0" w:color="auto"/>
        <w:left w:val="none" w:sz="0" w:space="0" w:color="auto"/>
        <w:bottom w:val="none" w:sz="0" w:space="0" w:color="auto"/>
        <w:right w:val="none" w:sz="0" w:space="0" w:color="auto"/>
      </w:divBdr>
    </w:div>
    <w:div w:id="1709721141">
      <w:bodyDiv w:val="1"/>
      <w:marLeft w:val="0"/>
      <w:marRight w:val="0"/>
      <w:marTop w:val="0"/>
      <w:marBottom w:val="0"/>
      <w:divBdr>
        <w:top w:val="none" w:sz="0" w:space="0" w:color="auto"/>
        <w:left w:val="none" w:sz="0" w:space="0" w:color="auto"/>
        <w:bottom w:val="none" w:sz="0" w:space="0" w:color="auto"/>
        <w:right w:val="none" w:sz="0" w:space="0" w:color="auto"/>
      </w:divBdr>
    </w:div>
    <w:div w:id="1711150193">
      <w:bodyDiv w:val="1"/>
      <w:marLeft w:val="0"/>
      <w:marRight w:val="0"/>
      <w:marTop w:val="0"/>
      <w:marBottom w:val="0"/>
      <w:divBdr>
        <w:top w:val="none" w:sz="0" w:space="0" w:color="auto"/>
        <w:left w:val="none" w:sz="0" w:space="0" w:color="auto"/>
        <w:bottom w:val="none" w:sz="0" w:space="0" w:color="auto"/>
        <w:right w:val="none" w:sz="0" w:space="0" w:color="auto"/>
      </w:divBdr>
    </w:div>
    <w:div w:id="1715932655">
      <w:bodyDiv w:val="1"/>
      <w:marLeft w:val="0"/>
      <w:marRight w:val="0"/>
      <w:marTop w:val="0"/>
      <w:marBottom w:val="0"/>
      <w:divBdr>
        <w:top w:val="none" w:sz="0" w:space="0" w:color="auto"/>
        <w:left w:val="none" w:sz="0" w:space="0" w:color="auto"/>
        <w:bottom w:val="none" w:sz="0" w:space="0" w:color="auto"/>
        <w:right w:val="none" w:sz="0" w:space="0" w:color="auto"/>
      </w:divBdr>
    </w:div>
    <w:div w:id="1724790932">
      <w:bodyDiv w:val="1"/>
      <w:marLeft w:val="0"/>
      <w:marRight w:val="0"/>
      <w:marTop w:val="0"/>
      <w:marBottom w:val="0"/>
      <w:divBdr>
        <w:top w:val="none" w:sz="0" w:space="0" w:color="auto"/>
        <w:left w:val="none" w:sz="0" w:space="0" w:color="auto"/>
        <w:bottom w:val="none" w:sz="0" w:space="0" w:color="auto"/>
        <w:right w:val="none" w:sz="0" w:space="0" w:color="auto"/>
      </w:divBdr>
    </w:div>
    <w:div w:id="1725063725">
      <w:bodyDiv w:val="1"/>
      <w:marLeft w:val="0"/>
      <w:marRight w:val="0"/>
      <w:marTop w:val="0"/>
      <w:marBottom w:val="0"/>
      <w:divBdr>
        <w:top w:val="none" w:sz="0" w:space="0" w:color="auto"/>
        <w:left w:val="none" w:sz="0" w:space="0" w:color="auto"/>
        <w:bottom w:val="none" w:sz="0" w:space="0" w:color="auto"/>
        <w:right w:val="none" w:sz="0" w:space="0" w:color="auto"/>
      </w:divBdr>
    </w:div>
    <w:div w:id="1729919019">
      <w:bodyDiv w:val="1"/>
      <w:marLeft w:val="0"/>
      <w:marRight w:val="0"/>
      <w:marTop w:val="0"/>
      <w:marBottom w:val="0"/>
      <w:divBdr>
        <w:top w:val="none" w:sz="0" w:space="0" w:color="auto"/>
        <w:left w:val="none" w:sz="0" w:space="0" w:color="auto"/>
        <w:bottom w:val="none" w:sz="0" w:space="0" w:color="auto"/>
        <w:right w:val="none" w:sz="0" w:space="0" w:color="auto"/>
      </w:divBdr>
    </w:div>
    <w:div w:id="1769960316">
      <w:bodyDiv w:val="1"/>
      <w:marLeft w:val="0"/>
      <w:marRight w:val="0"/>
      <w:marTop w:val="0"/>
      <w:marBottom w:val="0"/>
      <w:divBdr>
        <w:top w:val="none" w:sz="0" w:space="0" w:color="auto"/>
        <w:left w:val="none" w:sz="0" w:space="0" w:color="auto"/>
        <w:bottom w:val="none" w:sz="0" w:space="0" w:color="auto"/>
        <w:right w:val="none" w:sz="0" w:space="0" w:color="auto"/>
      </w:divBdr>
    </w:div>
    <w:div w:id="1777290355">
      <w:bodyDiv w:val="1"/>
      <w:marLeft w:val="0"/>
      <w:marRight w:val="0"/>
      <w:marTop w:val="0"/>
      <w:marBottom w:val="0"/>
      <w:divBdr>
        <w:top w:val="none" w:sz="0" w:space="0" w:color="auto"/>
        <w:left w:val="none" w:sz="0" w:space="0" w:color="auto"/>
        <w:bottom w:val="none" w:sz="0" w:space="0" w:color="auto"/>
        <w:right w:val="none" w:sz="0" w:space="0" w:color="auto"/>
      </w:divBdr>
    </w:div>
    <w:div w:id="1783725947">
      <w:bodyDiv w:val="1"/>
      <w:marLeft w:val="0"/>
      <w:marRight w:val="0"/>
      <w:marTop w:val="0"/>
      <w:marBottom w:val="0"/>
      <w:divBdr>
        <w:top w:val="none" w:sz="0" w:space="0" w:color="auto"/>
        <w:left w:val="none" w:sz="0" w:space="0" w:color="auto"/>
        <w:bottom w:val="none" w:sz="0" w:space="0" w:color="auto"/>
        <w:right w:val="none" w:sz="0" w:space="0" w:color="auto"/>
      </w:divBdr>
    </w:div>
    <w:div w:id="1787000417">
      <w:bodyDiv w:val="1"/>
      <w:marLeft w:val="0"/>
      <w:marRight w:val="0"/>
      <w:marTop w:val="0"/>
      <w:marBottom w:val="0"/>
      <w:divBdr>
        <w:top w:val="none" w:sz="0" w:space="0" w:color="auto"/>
        <w:left w:val="none" w:sz="0" w:space="0" w:color="auto"/>
        <w:bottom w:val="none" w:sz="0" w:space="0" w:color="auto"/>
        <w:right w:val="none" w:sz="0" w:space="0" w:color="auto"/>
      </w:divBdr>
    </w:div>
    <w:div w:id="1801462058">
      <w:bodyDiv w:val="1"/>
      <w:marLeft w:val="0"/>
      <w:marRight w:val="0"/>
      <w:marTop w:val="0"/>
      <w:marBottom w:val="0"/>
      <w:divBdr>
        <w:top w:val="none" w:sz="0" w:space="0" w:color="auto"/>
        <w:left w:val="none" w:sz="0" w:space="0" w:color="auto"/>
        <w:bottom w:val="none" w:sz="0" w:space="0" w:color="auto"/>
        <w:right w:val="none" w:sz="0" w:space="0" w:color="auto"/>
      </w:divBdr>
    </w:div>
    <w:div w:id="1801918483">
      <w:bodyDiv w:val="1"/>
      <w:marLeft w:val="0"/>
      <w:marRight w:val="0"/>
      <w:marTop w:val="0"/>
      <w:marBottom w:val="0"/>
      <w:divBdr>
        <w:top w:val="none" w:sz="0" w:space="0" w:color="auto"/>
        <w:left w:val="none" w:sz="0" w:space="0" w:color="auto"/>
        <w:bottom w:val="none" w:sz="0" w:space="0" w:color="auto"/>
        <w:right w:val="none" w:sz="0" w:space="0" w:color="auto"/>
      </w:divBdr>
    </w:div>
    <w:div w:id="1802650501">
      <w:bodyDiv w:val="1"/>
      <w:marLeft w:val="0"/>
      <w:marRight w:val="0"/>
      <w:marTop w:val="0"/>
      <w:marBottom w:val="0"/>
      <w:divBdr>
        <w:top w:val="none" w:sz="0" w:space="0" w:color="auto"/>
        <w:left w:val="none" w:sz="0" w:space="0" w:color="auto"/>
        <w:bottom w:val="none" w:sz="0" w:space="0" w:color="auto"/>
        <w:right w:val="none" w:sz="0" w:space="0" w:color="auto"/>
      </w:divBdr>
    </w:div>
    <w:div w:id="1805585193">
      <w:bodyDiv w:val="1"/>
      <w:marLeft w:val="0"/>
      <w:marRight w:val="0"/>
      <w:marTop w:val="0"/>
      <w:marBottom w:val="0"/>
      <w:divBdr>
        <w:top w:val="none" w:sz="0" w:space="0" w:color="auto"/>
        <w:left w:val="none" w:sz="0" w:space="0" w:color="auto"/>
        <w:bottom w:val="none" w:sz="0" w:space="0" w:color="auto"/>
        <w:right w:val="none" w:sz="0" w:space="0" w:color="auto"/>
      </w:divBdr>
    </w:div>
    <w:div w:id="1805728955">
      <w:bodyDiv w:val="1"/>
      <w:marLeft w:val="0"/>
      <w:marRight w:val="0"/>
      <w:marTop w:val="0"/>
      <w:marBottom w:val="0"/>
      <w:divBdr>
        <w:top w:val="none" w:sz="0" w:space="0" w:color="auto"/>
        <w:left w:val="none" w:sz="0" w:space="0" w:color="auto"/>
        <w:bottom w:val="none" w:sz="0" w:space="0" w:color="auto"/>
        <w:right w:val="none" w:sz="0" w:space="0" w:color="auto"/>
      </w:divBdr>
    </w:div>
    <w:div w:id="1806970371">
      <w:bodyDiv w:val="1"/>
      <w:marLeft w:val="0"/>
      <w:marRight w:val="0"/>
      <w:marTop w:val="0"/>
      <w:marBottom w:val="0"/>
      <w:divBdr>
        <w:top w:val="none" w:sz="0" w:space="0" w:color="auto"/>
        <w:left w:val="none" w:sz="0" w:space="0" w:color="auto"/>
        <w:bottom w:val="none" w:sz="0" w:space="0" w:color="auto"/>
        <w:right w:val="none" w:sz="0" w:space="0" w:color="auto"/>
      </w:divBdr>
    </w:div>
    <w:div w:id="1819149353">
      <w:bodyDiv w:val="1"/>
      <w:marLeft w:val="0"/>
      <w:marRight w:val="0"/>
      <w:marTop w:val="0"/>
      <w:marBottom w:val="0"/>
      <w:divBdr>
        <w:top w:val="none" w:sz="0" w:space="0" w:color="auto"/>
        <w:left w:val="none" w:sz="0" w:space="0" w:color="auto"/>
        <w:bottom w:val="none" w:sz="0" w:space="0" w:color="auto"/>
        <w:right w:val="none" w:sz="0" w:space="0" w:color="auto"/>
      </w:divBdr>
    </w:div>
    <w:div w:id="1821774401">
      <w:bodyDiv w:val="1"/>
      <w:marLeft w:val="0"/>
      <w:marRight w:val="0"/>
      <w:marTop w:val="0"/>
      <w:marBottom w:val="0"/>
      <w:divBdr>
        <w:top w:val="none" w:sz="0" w:space="0" w:color="auto"/>
        <w:left w:val="none" w:sz="0" w:space="0" w:color="auto"/>
        <w:bottom w:val="none" w:sz="0" w:space="0" w:color="auto"/>
        <w:right w:val="none" w:sz="0" w:space="0" w:color="auto"/>
      </w:divBdr>
    </w:div>
    <w:div w:id="1822842084">
      <w:bodyDiv w:val="1"/>
      <w:marLeft w:val="0"/>
      <w:marRight w:val="0"/>
      <w:marTop w:val="0"/>
      <w:marBottom w:val="0"/>
      <w:divBdr>
        <w:top w:val="none" w:sz="0" w:space="0" w:color="auto"/>
        <w:left w:val="none" w:sz="0" w:space="0" w:color="auto"/>
        <w:bottom w:val="none" w:sz="0" w:space="0" w:color="auto"/>
        <w:right w:val="none" w:sz="0" w:space="0" w:color="auto"/>
      </w:divBdr>
    </w:div>
    <w:div w:id="1835215860">
      <w:bodyDiv w:val="1"/>
      <w:marLeft w:val="0"/>
      <w:marRight w:val="0"/>
      <w:marTop w:val="0"/>
      <w:marBottom w:val="0"/>
      <w:divBdr>
        <w:top w:val="none" w:sz="0" w:space="0" w:color="auto"/>
        <w:left w:val="none" w:sz="0" w:space="0" w:color="auto"/>
        <w:bottom w:val="none" w:sz="0" w:space="0" w:color="auto"/>
        <w:right w:val="none" w:sz="0" w:space="0" w:color="auto"/>
      </w:divBdr>
    </w:div>
    <w:div w:id="1839925889">
      <w:bodyDiv w:val="1"/>
      <w:marLeft w:val="0"/>
      <w:marRight w:val="0"/>
      <w:marTop w:val="0"/>
      <w:marBottom w:val="0"/>
      <w:divBdr>
        <w:top w:val="none" w:sz="0" w:space="0" w:color="auto"/>
        <w:left w:val="none" w:sz="0" w:space="0" w:color="auto"/>
        <w:bottom w:val="none" w:sz="0" w:space="0" w:color="auto"/>
        <w:right w:val="none" w:sz="0" w:space="0" w:color="auto"/>
      </w:divBdr>
    </w:div>
    <w:div w:id="1844780301">
      <w:bodyDiv w:val="1"/>
      <w:marLeft w:val="0"/>
      <w:marRight w:val="0"/>
      <w:marTop w:val="0"/>
      <w:marBottom w:val="0"/>
      <w:divBdr>
        <w:top w:val="none" w:sz="0" w:space="0" w:color="auto"/>
        <w:left w:val="none" w:sz="0" w:space="0" w:color="auto"/>
        <w:bottom w:val="none" w:sz="0" w:space="0" w:color="auto"/>
        <w:right w:val="none" w:sz="0" w:space="0" w:color="auto"/>
      </w:divBdr>
    </w:div>
    <w:div w:id="1855340825">
      <w:bodyDiv w:val="1"/>
      <w:marLeft w:val="0"/>
      <w:marRight w:val="0"/>
      <w:marTop w:val="0"/>
      <w:marBottom w:val="0"/>
      <w:divBdr>
        <w:top w:val="none" w:sz="0" w:space="0" w:color="auto"/>
        <w:left w:val="none" w:sz="0" w:space="0" w:color="auto"/>
        <w:bottom w:val="none" w:sz="0" w:space="0" w:color="auto"/>
        <w:right w:val="none" w:sz="0" w:space="0" w:color="auto"/>
      </w:divBdr>
    </w:div>
    <w:div w:id="1856310364">
      <w:bodyDiv w:val="1"/>
      <w:marLeft w:val="0"/>
      <w:marRight w:val="0"/>
      <w:marTop w:val="0"/>
      <w:marBottom w:val="0"/>
      <w:divBdr>
        <w:top w:val="none" w:sz="0" w:space="0" w:color="auto"/>
        <w:left w:val="none" w:sz="0" w:space="0" w:color="auto"/>
        <w:bottom w:val="none" w:sz="0" w:space="0" w:color="auto"/>
        <w:right w:val="none" w:sz="0" w:space="0" w:color="auto"/>
      </w:divBdr>
    </w:div>
    <w:div w:id="1861427726">
      <w:bodyDiv w:val="1"/>
      <w:marLeft w:val="0"/>
      <w:marRight w:val="0"/>
      <w:marTop w:val="0"/>
      <w:marBottom w:val="0"/>
      <w:divBdr>
        <w:top w:val="none" w:sz="0" w:space="0" w:color="auto"/>
        <w:left w:val="none" w:sz="0" w:space="0" w:color="auto"/>
        <w:bottom w:val="none" w:sz="0" w:space="0" w:color="auto"/>
        <w:right w:val="none" w:sz="0" w:space="0" w:color="auto"/>
      </w:divBdr>
    </w:div>
    <w:div w:id="1865096110">
      <w:bodyDiv w:val="1"/>
      <w:marLeft w:val="0"/>
      <w:marRight w:val="0"/>
      <w:marTop w:val="0"/>
      <w:marBottom w:val="0"/>
      <w:divBdr>
        <w:top w:val="none" w:sz="0" w:space="0" w:color="auto"/>
        <w:left w:val="none" w:sz="0" w:space="0" w:color="auto"/>
        <w:bottom w:val="none" w:sz="0" w:space="0" w:color="auto"/>
        <w:right w:val="none" w:sz="0" w:space="0" w:color="auto"/>
      </w:divBdr>
    </w:div>
    <w:div w:id="1865246703">
      <w:bodyDiv w:val="1"/>
      <w:marLeft w:val="0"/>
      <w:marRight w:val="0"/>
      <w:marTop w:val="0"/>
      <w:marBottom w:val="0"/>
      <w:divBdr>
        <w:top w:val="none" w:sz="0" w:space="0" w:color="auto"/>
        <w:left w:val="none" w:sz="0" w:space="0" w:color="auto"/>
        <w:bottom w:val="none" w:sz="0" w:space="0" w:color="auto"/>
        <w:right w:val="none" w:sz="0" w:space="0" w:color="auto"/>
      </w:divBdr>
    </w:div>
    <w:div w:id="1866668956">
      <w:bodyDiv w:val="1"/>
      <w:marLeft w:val="0"/>
      <w:marRight w:val="0"/>
      <w:marTop w:val="0"/>
      <w:marBottom w:val="0"/>
      <w:divBdr>
        <w:top w:val="none" w:sz="0" w:space="0" w:color="auto"/>
        <w:left w:val="none" w:sz="0" w:space="0" w:color="auto"/>
        <w:bottom w:val="none" w:sz="0" w:space="0" w:color="auto"/>
        <w:right w:val="none" w:sz="0" w:space="0" w:color="auto"/>
      </w:divBdr>
    </w:div>
    <w:div w:id="1881700653">
      <w:bodyDiv w:val="1"/>
      <w:marLeft w:val="0"/>
      <w:marRight w:val="0"/>
      <w:marTop w:val="0"/>
      <w:marBottom w:val="0"/>
      <w:divBdr>
        <w:top w:val="none" w:sz="0" w:space="0" w:color="auto"/>
        <w:left w:val="none" w:sz="0" w:space="0" w:color="auto"/>
        <w:bottom w:val="none" w:sz="0" w:space="0" w:color="auto"/>
        <w:right w:val="none" w:sz="0" w:space="0" w:color="auto"/>
      </w:divBdr>
    </w:div>
    <w:div w:id="1891067384">
      <w:bodyDiv w:val="1"/>
      <w:marLeft w:val="0"/>
      <w:marRight w:val="0"/>
      <w:marTop w:val="0"/>
      <w:marBottom w:val="0"/>
      <w:divBdr>
        <w:top w:val="none" w:sz="0" w:space="0" w:color="auto"/>
        <w:left w:val="none" w:sz="0" w:space="0" w:color="auto"/>
        <w:bottom w:val="none" w:sz="0" w:space="0" w:color="auto"/>
        <w:right w:val="none" w:sz="0" w:space="0" w:color="auto"/>
      </w:divBdr>
    </w:div>
    <w:div w:id="1894928931">
      <w:bodyDiv w:val="1"/>
      <w:marLeft w:val="0"/>
      <w:marRight w:val="0"/>
      <w:marTop w:val="0"/>
      <w:marBottom w:val="0"/>
      <w:divBdr>
        <w:top w:val="none" w:sz="0" w:space="0" w:color="auto"/>
        <w:left w:val="none" w:sz="0" w:space="0" w:color="auto"/>
        <w:bottom w:val="none" w:sz="0" w:space="0" w:color="auto"/>
        <w:right w:val="none" w:sz="0" w:space="0" w:color="auto"/>
      </w:divBdr>
    </w:div>
    <w:div w:id="1895123246">
      <w:bodyDiv w:val="1"/>
      <w:marLeft w:val="0"/>
      <w:marRight w:val="0"/>
      <w:marTop w:val="0"/>
      <w:marBottom w:val="0"/>
      <w:divBdr>
        <w:top w:val="none" w:sz="0" w:space="0" w:color="auto"/>
        <w:left w:val="none" w:sz="0" w:space="0" w:color="auto"/>
        <w:bottom w:val="none" w:sz="0" w:space="0" w:color="auto"/>
        <w:right w:val="none" w:sz="0" w:space="0" w:color="auto"/>
      </w:divBdr>
    </w:div>
    <w:div w:id="1898006881">
      <w:bodyDiv w:val="1"/>
      <w:marLeft w:val="0"/>
      <w:marRight w:val="0"/>
      <w:marTop w:val="0"/>
      <w:marBottom w:val="0"/>
      <w:divBdr>
        <w:top w:val="none" w:sz="0" w:space="0" w:color="auto"/>
        <w:left w:val="none" w:sz="0" w:space="0" w:color="auto"/>
        <w:bottom w:val="none" w:sz="0" w:space="0" w:color="auto"/>
        <w:right w:val="none" w:sz="0" w:space="0" w:color="auto"/>
      </w:divBdr>
    </w:div>
    <w:div w:id="1901943700">
      <w:bodyDiv w:val="1"/>
      <w:marLeft w:val="0"/>
      <w:marRight w:val="0"/>
      <w:marTop w:val="0"/>
      <w:marBottom w:val="0"/>
      <w:divBdr>
        <w:top w:val="none" w:sz="0" w:space="0" w:color="auto"/>
        <w:left w:val="none" w:sz="0" w:space="0" w:color="auto"/>
        <w:bottom w:val="none" w:sz="0" w:space="0" w:color="auto"/>
        <w:right w:val="none" w:sz="0" w:space="0" w:color="auto"/>
      </w:divBdr>
    </w:div>
    <w:div w:id="1910727757">
      <w:bodyDiv w:val="1"/>
      <w:marLeft w:val="0"/>
      <w:marRight w:val="0"/>
      <w:marTop w:val="0"/>
      <w:marBottom w:val="0"/>
      <w:divBdr>
        <w:top w:val="none" w:sz="0" w:space="0" w:color="auto"/>
        <w:left w:val="none" w:sz="0" w:space="0" w:color="auto"/>
        <w:bottom w:val="none" w:sz="0" w:space="0" w:color="auto"/>
        <w:right w:val="none" w:sz="0" w:space="0" w:color="auto"/>
      </w:divBdr>
    </w:div>
    <w:div w:id="1912159006">
      <w:bodyDiv w:val="1"/>
      <w:marLeft w:val="0"/>
      <w:marRight w:val="0"/>
      <w:marTop w:val="0"/>
      <w:marBottom w:val="0"/>
      <w:divBdr>
        <w:top w:val="none" w:sz="0" w:space="0" w:color="auto"/>
        <w:left w:val="none" w:sz="0" w:space="0" w:color="auto"/>
        <w:bottom w:val="none" w:sz="0" w:space="0" w:color="auto"/>
        <w:right w:val="none" w:sz="0" w:space="0" w:color="auto"/>
      </w:divBdr>
    </w:div>
    <w:div w:id="1927152874">
      <w:bodyDiv w:val="1"/>
      <w:marLeft w:val="0"/>
      <w:marRight w:val="0"/>
      <w:marTop w:val="0"/>
      <w:marBottom w:val="0"/>
      <w:divBdr>
        <w:top w:val="none" w:sz="0" w:space="0" w:color="auto"/>
        <w:left w:val="none" w:sz="0" w:space="0" w:color="auto"/>
        <w:bottom w:val="none" w:sz="0" w:space="0" w:color="auto"/>
        <w:right w:val="none" w:sz="0" w:space="0" w:color="auto"/>
      </w:divBdr>
    </w:div>
    <w:div w:id="1928225161">
      <w:bodyDiv w:val="1"/>
      <w:marLeft w:val="0"/>
      <w:marRight w:val="0"/>
      <w:marTop w:val="0"/>
      <w:marBottom w:val="0"/>
      <w:divBdr>
        <w:top w:val="none" w:sz="0" w:space="0" w:color="auto"/>
        <w:left w:val="none" w:sz="0" w:space="0" w:color="auto"/>
        <w:bottom w:val="none" w:sz="0" w:space="0" w:color="auto"/>
        <w:right w:val="none" w:sz="0" w:space="0" w:color="auto"/>
      </w:divBdr>
    </w:div>
    <w:div w:id="1929540567">
      <w:bodyDiv w:val="1"/>
      <w:marLeft w:val="0"/>
      <w:marRight w:val="0"/>
      <w:marTop w:val="0"/>
      <w:marBottom w:val="0"/>
      <w:divBdr>
        <w:top w:val="none" w:sz="0" w:space="0" w:color="auto"/>
        <w:left w:val="none" w:sz="0" w:space="0" w:color="auto"/>
        <w:bottom w:val="none" w:sz="0" w:space="0" w:color="auto"/>
        <w:right w:val="none" w:sz="0" w:space="0" w:color="auto"/>
      </w:divBdr>
    </w:div>
    <w:div w:id="1930305611">
      <w:bodyDiv w:val="1"/>
      <w:marLeft w:val="0"/>
      <w:marRight w:val="0"/>
      <w:marTop w:val="0"/>
      <w:marBottom w:val="0"/>
      <w:divBdr>
        <w:top w:val="none" w:sz="0" w:space="0" w:color="auto"/>
        <w:left w:val="none" w:sz="0" w:space="0" w:color="auto"/>
        <w:bottom w:val="none" w:sz="0" w:space="0" w:color="auto"/>
        <w:right w:val="none" w:sz="0" w:space="0" w:color="auto"/>
      </w:divBdr>
    </w:div>
    <w:div w:id="1959724983">
      <w:bodyDiv w:val="1"/>
      <w:marLeft w:val="0"/>
      <w:marRight w:val="0"/>
      <w:marTop w:val="0"/>
      <w:marBottom w:val="0"/>
      <w:divBdr>
        <w:top w:val="none" w:sz="0" w:space="0" w:color="auto"/>
        <w:left w:val="none" w:sz="0" w:space="0" w:color="auto"/>
        <w:bottom w:val="none" w:sz="0" w:space="0" w:color="auto"/>
        <w:right w:val="none" w:sz="0" w:space="0" w:color="auto"/>
      </w:divBdr>
      <w:divsChild>
        <w:div w:id="1261721906">
          <w:marLeft w:val="0"/>
          <w:marRight w:val="0"/>
          <w:marTop w:val="0"/>
          <w:marBottom w:val="0"/>
          <w:divBdr>
            <w:top w:val="none" w:sz="0" w:space="0" w:color="auto"/>
            <w:left w:val="none" w:sz="0" w:space="0" w:color="auto"/>
            <w:bottom w:val="none" w:sz="0" w:space="0" w:color="auto"/>
            <w:right w:val="none" w:sz="0" w:space="0" w:color="auto"/>
          </w:divBdr>
          <w:divsChild>
            <w:div w:id="1312441908">
              <w:marLeft w:val="0"/>
              <w:marRight w:val="0"/>
              <w:marTop w:val="0"/>
              <w:marBottom w:val="0"/>
              <w:divBdr>
                <w:top w:val="none" w:sz="0" w:space="0" w:color="auto"/>
                <w:left w:val="none" w:sz="0" w:space="0" w:color="auto"/>
                <w:bottom w:val="none" w:sz="0" w:space="0" w:color="auto"/>
                <w:right w:val="none" w:sz="0" w:space="0" w:color="auto"/>
              </w:divBdr>
              <w:divsChild>
                <w:div w:id="1257514169">
                  <w:marLeft w:val="0"/>
                  <w:marRight w:val="0"/>
                  <w:marTop w:val="0"/>
                  <w:marBottom w:val="0"/>
                  <w:divBdr>
                    <w:top w:val="none" w:sz="0" w:space="0" w:color="auto"/>
                    <w:left w:val="none" w:sz="0" w:space="0" w:color="auto"/>
                    <w:bottom w:val="none" w:sz="0" w:space="0" w:color="auto"/>
                    <w:right w:val="none" w:sz="0" w:space="0" w:color="auto"/>
                  </w:divBdr>
                  <w:divsChild>
                    <w:div w:id="1802384349">
                      <w:marLeft w:val="0"/>
                      <w:marRight w:val="0"/>
                      <w:marTop w:val="0"/>
                      <w:marBottom w:val="0"/>
                      <w:divBdr>
                        <w:top w:val="none" w:sz="0" w:space="0" w:color="auto"/>
                        <w:left w:val="none" w:sz="0" w:space="0" w:color="auto"/>
                        <w:bottom w:val="none" w:sz="0" w:space="0" w:color="auto"/>
                        <w:right w:val="none" w:sz="0" w:space="0" w:color="auto"/>
                      </w:divBdr>
                      <w:divsChild>
                        <w:div w:id="695426074">
                          <w:marLeft w:val="0"/>
                          <w:marRight w:val="0"/>
                          <w:marTop w:val="0"/>
                          <w:marBottom w:val="0"/>
                          <w:divBdr>
                            <w:top w:val="none" w:sz="0" w:space="0" w:color="auto"/>
                            <w:left w:val="none" w:sz="0" w:space="0" w:color="auto"/>
                            <w:bottom w:val="none" w:sz="0" w:space="0" w:color="auto"/>
                            <w:right w:val="none" w:sz="0" w:space="0" w:color="auto"/>
                          </w:divBdr>
                          <w:divsChild>
                            <w:div w:id="810559605">
                              <w:marLeft w:val="0"/>
                              <w:marRight w:val="0"/>
                              <w:marTop w:val="0"/>
                              <w:marBottom w:val="0"/>
                              <w:divBdr>
                                <w:top w:val="none" w:sz="0" w:space="0" w:color="auto"/>
                                <w:left w:val="none" w:sz="0" w:space="0" w:color="auto"/>
                                <w:bottom w:val="none" w:sz="0" w:space="0" w:color="auto"/>
                                <w:right w:val="none" w:sz="0" w:space="0" w:color="auto"/>
                              </w:divBdr>
                              <w:divsChild>
                                <w:div w:id="111012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180396">
          <w:marLeft w:val="0"/>
          <w:marRight w:val="0"/>
          <w:marTop w:val="0"/>
          <w:marBottom w:val="0"/>
          <w:divBdr>
            <w:top w:val="none" w:sz="0" w:space="0" w:color="auto"/>
            <w:left w:val="none" w:sz="0" w:space="0" w:color="auto"/>
            <w:bottom w:val="none" w:sz="0" w:space="0" w:color="auto"/>
            <w:right w:val="none" w:sz="0" w:space="0" w:color="auto"/>
          </w:divBdr>
          <w:divsChild>
            <w:div w:id="172899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0755">
      <w:bodyDiv w:val="1"/>
      <w:marLeft w:val="0"/>
      <w:marRight w:val="0"/>
      <w:marTop w:val="0"/>
      <w:marBottom w:val="0"/>
      <w:divBdr>
        <w:top w:val="none" w:sz="0" w:space="0" w:color="auto"/>
        <w:left w:val="none" w:sz="0" w:space="0" w:color="auto"/>
        <w:bottom w:val="none" w:sz="0" w:space="0" w:color="auto"/>
        <w:right w:val="none" w:sz="0" w:space="0" w:color="auto"/>
      </w:divBdr>
    </w:div>
    <w:div w:id="1993950862">
      <w:bodyDiv w:val="1"/>
      <w:marLeft w:val="0"/>
      <w:marRight w:val="0"/>
      <w:marTop w:val="0"/>
      <w:marBottom w:val="0"/>
      <w:divBdr>
        <w:top w:val="none" w:sz="0" w:space="0" w:color="auto"/>
        <w:left w:val="none" w:sz="0" w:space="0" w:color="auto"/>
        <w:bottom w:val="none" w:sz="0" w:space="0" w:color="auto"/>
        <w:right w:val="none" w:sz="0" w:space="0" w:color="auto"/>
      </w:divBdr>
    </w:div>
    <w:div w:id="2003393167">
      <w:bodyDiv w:val="1"/>
      <w:marLeft w:val="0"/>
      <w:marRight w:val="0"/>
      <w:marTop w:val="0"/>
      <w:marBottom w:val="0"/>
      <w:divBdr>
        <w:top w:val="none" w:sz="0" w:space="0" w:color="auto"/>
        <w:left w:val="none" w:sz="0" w:space="0" w:color="auto"/>
        <w:bottom w:val="none" w:sz="0" w:space="0" w:color="auto"/>
        <w:right w:val="none" w:sz="0" w:space="0" w:color="auto"/>
      </w:divBdr>
    </w:div>
    <w:div w:id="2009596359">
      <w:bodyDiv w:val="1"/>
      <w:marLeft w:val="0"/>
      <w:marRight w:val="0"/>
      <w:marTop w:val="0"/>
      <w:marBottom w:val="0"/>
      <w:divBdr>
        <w:top w:val="none" w:sz="0" w:space="0" w:color="auto"/>
        <w:left w:val="none" w:sz="0" w:space="0" w:color="auto"/>
        <w:bottom w:val="none" w:sz="0" w:space="0" w:color="auto"/>
        <w:right w:val="none" w:sz="0" w:space="0" w:color="auto"/>
      </w:divBdr>
    </w:div>
    <w:div w:id="2013529938">
      <w:bodyDiv w:val="1"/>
      <w:marLeft w:val="0"/>
      <w:marRight w:val="0"/>
      <w:marTop w:val="0"/>
      <w:marBottom w:val="0"/>
      <w:divBdr>
        <w:top w:val="none" w:sz="0" w:space="0" w:color="auto"/>
        <w:left w:val="none" w:sz="0" w:space="0" w:color="auto"/>
        <w:bottom w:val="none" w:sz="0" w:space="0" w:color="auto"/>
        <w:right w:val="none" w:sz="0" w:space="0" w:color="auto"/>
      </w:divBdr>
    </w:div>
    <w:div w:id="2016489224">
      <w:bodyDiv w:val="1"/>
      <w:marLeft w:val="0"/>
      <w:marRight w:val="0"/>
      <w:marTop w:val="0"/>
      <w:marBottom w:val="0"/>
      <w:divBdr>
        <w:top w:val="none" w:sz="0" w:space="0" w:color="auto"/>
        <w:left w:val="none" w:sz="0" w:space="0" w:color="auto"/>
        <w:bottom w:val="none" w:sz="0" w:space="0" w:color="auto"/>
        <w:right w:val="none" w:sz="0" w:space="0" w:color="auto"/>
      </w:divBdr>
    </w:div>
    <w:div w:id="2018576032">
      <w:bodyDiv w:val="1"/>
      <w:marLeft w:val="0"/>
      <w:marRight w:val="0"/>
      <w:marTop w:val="0"/>
      <w:marBottom w:val="0"/>
      <w:divBdr>
        <w:top w:val="none" w:sz="0" w:space="0" w:color="auto"/>
        <w:left w:val="none" w:sz="0" w:space="0" w:color="auto"/>
        <w:bottom w:val="none" w:sz="0" w:space="0" w:color="auto"/>
        <w:right w:val="none" w:sz="0" w:space="0" w:color="auto"/>
      </w:divBdr>
    </w:div>
    <w:div w:id="2045397992">
      <w:bodyDiv w:val="1"/>
      <w:marLeft w:val="0"/>
      <w:marRight w:val="0"/>
      <w:marTop w:val="0"/>
      <w:marBottom w:val="0"/>
      <w:divBdr>
        <w:top w:val="none" w:sz="0" w:space="0" w:color="auto"/>
        <w:left w:val="none" w:sz="0" w:space="0" w:color="auto"/>
        <w:bottom w:val="none" w:sz="0" w:space="0" w:color="auto"/>
        <w:right w:val="none" w:sz="0" w:space="0" w:color="auto"/>
      </w:divBdr>
    </w:div>
    <w:div w:id="2050909680">
      <w:bodyDiv w:val="1"/>
      <w:marLeft w:val="0"/>
      <w:marRight w:val="0"/>
      <w:marTop w:val="0"/>
      <w:marBottom w:val="0"/>
      <w:divBdr>
        <w:top w:val="none" w:sz="0" w:space="0" w:color="auto"/>
        <w:left w:val="none" w:sz="0" w:space="0" w:color="auto"/>
        <w:bottom w:val="none" w:sz="0" w:space="0" w:color="auto"/>
        <w:right w:val="none" w:sz="0" w:space="0" w:color="auto"/>
      </w:divBdr>
    </w:div>
    <w:div w:id="2055037646">
      <w:bodyDiv w:val="1"/>
      <w:marLeft w:val="0"/>
      <w:marRight w:val="0"/>
      <w:marTop w:val="0"/>
      <w:marBottom w:val="0"/>
      <w:divBdr>
        <w:top w:val="none" w:sz="0" w:space="0" w:color="auto"/>
        <w:left w:val="none" w:sz="0" w:space="0" w:color="auto"/>
        <w:bottom w:val="none" w:sz="0" w:space="0" w:color="auto"/>
        <w:right w:val="none" w:sz="0" w:space="0" w:color="auto"/>
      </w:divBdr>
    </w:div>
    <w:div w:id="2056616730">
      <w:bodyDiv w:val="1"/>
      <w:marLeft w:val="0"/>
      <w:marRight w:val="0"/>
      <w:marTop w:val="0"/>
      <w:marBottom w:val="0"/>
      <w:divBdr>
        <w:top w:val="none" w:sz="0" w:space="0" w:color="auto"/>
        <w:left w:val="none" w:sz="0" w:space="0" w:color="auto"/>
        <w:bottom w:val="none" w:sz="0" w:space="0" w:color="auto"/>
        <w:right w:val="none" w:sz="0" w:space="0" w:color="auto"/>
      </w:divBdr>
    </w:div>
    <w:div w:id="2069525334">
      <w:bodyDiv w:val="1"/>
      <w:marLeft w:val="0"/>
      <w:marRight w:val="0"/>
      <w:marTop w:val="0"/>
      <w:marBottom w:val="0"/>
      <w:divBdr>
        <w:top w:val="none" w:sz="0" w:space="0" w:color="auto"/>
        <w:left w:val="none" w:sz="0" w:space="0" w:color="auto"/>
        <w:bottom w:val="none" w:sz="0" w:space="0" w:color="auto"/>
        <w:right w:val="none" w:sz="0" w:space="0" w:color="auto"/>
      </w:divBdr>
    </w:div>
    <w:div w:id="2070613774">
      <w:bodyDiv w:val="1"/>
      <w:marLeft w:val="0"/>
      <w:marRight w:val="0"/>
      <w:marTop w:val="0"/>
      <w:marBottom w:val="0"/>
      <w:divBdr>
        <w:top w:val="none" w:sz="0" w:space="0" w:color="auto"/>
        <w:left w:val="none" w:sz="0" w:space="0" w:color="auto"/>
        <w:bottom w:val="none" w:sz="0" w:space="0" w:color="auto"/>
        <w:right w:val="none" w:sz="0" w:space="0" w:color="auto"/>
      </w:divBdr>
    </w:div>
    <w:div w:id="2076124484">
      <w:bodyDiv w:val="1"/>
      <w:marLeft w:val="0"/>
      <w:marRight w:val="0"/>
      <w:marTop w:val="0"/>
      <w:marBottom w:val="0"/>
      <w:divBdr>
        <w:top w:val="none" w:sz="0" w:space="0" w:color="auto"/>
        <w:left w:val="none" w:sz="0" w:space="0" w:color="auto"/>
        <w:bottom w:val="none" w:sz="0" w:space="0" w:color="auto"/>
        <w:right w:val="none" w:sz="0" w:space="0" w:color="auto"/>
      </w:divBdr>
    </w:div>
    <w:div w:id="2082482862">
      <w:bodyDiv w:val="1"/>
      <w:marLeft w:val="0"/>
      <w:marRight w:val="0"/>
      <w:marTop w:val="0"/>
      <w:marBottom w:val="0"/>
      <w:divBdr>
        <w:top w:val="none" w:sz="0" w:space="0" w:color="auto"/>
        <w:left w:val="none" w:sz="0" w:space="0" w:color="auto"/>
        <w:bottom w:val="none" w:sz="0" w:space="0" w:color="auto"/>
        <w:right w:val="none" w:sz="0" w:space="0" w:color="auto"/>
      </w:divBdr>
    </w:div>
    <w:div w:id="2091803630">
      <w:bodyDiv w:val="1"/>
      <w:marLeft w:val="0"/>
      <w:marRight w:val="0"/>
      <w:marTop w:val="0"/>
      <w:marBottom w:val="0"/>
      <w:divBdr>
        <w:top w:val="none" w:sz="0" w:space="0" w:color="auto"/>
        <w:left w:val="none" w:sz="0" w:space="0" w:color="auto"/>
        <w:bottom w:val="none" w:sz="0" w:space="0" w:color="auto"/>
        <w:right w:val="none" w:sz="0" w:space="0" w:color="auto"/>
      </w:divBdr>
      <w:divsChild>
        <w:div w:id="229846645">
          <w:marLeft w:val="0"/>
          <w:marRight w:val="0"/>
          <w:marTop w:val="0"/>
          <w:marBottom w:val="0"/>
          <w:divBdr>
            <w:top w:val="none" w:sz="0" w:space="0" w:color="auto"/>
            <w:left w:val="none" w:sz="0" w:space="0" w:color="auto"/>
            <w:bottom w:val="none" w:sz="0" w:space="0" w:color="auto"/>
            <w:right w:val="none" w:sz="0" w:space="0" w:color="auto"/>
          </w:divBdr>
          <w:divsChild>
            <w:div w:id="2029602377">
              <w:marLeft w:val="0"/>
              <w:marRight w:val="0"/>
              <w:marTop w:val="0"/>
              <w:marBottom w:val="0"/>
              <w:divBdr>
                <w:top w:val="none" w:sz="0" w:space="0" w:color="auto"/>
                <w:left w:val="none" w:sz="0" w:space="0" w:color="auto"/>
                <w:bottom w:val="none" w:sz="0" w:space="0" w:color="auto"/>
                <w:right w:val="none" w:sz="0" w:space="0" w:color="auto"/>
              </w:divBdr>
              <w:divsChild>
                <w:div w:id="845169999">
                  <w:marLeft w:val="0"/>
                  <w:marRight w:val="0"/>
                  <w:marTop w:val="0"/>
                  <w:marBottom w:val="0"/>
                  <w:divBdr>
                    <w:top w:val="none" w:sz="0" w:space="0" w:color="auto"/>
                    <w:left w:val="none" w:sz="0" w:space="0" w:color="auto"/>
                    <w:bottom w:val="none" w:sz="0" w:space="0" w:color="auto"/>
                    <w:right w:val="none" w:sz="0" w:space="0" w:color="auto"/>
                  </w:divBdr>
                  <w:divsChild>
                    <w:div w:id="1045912010">
                      <w:marLeft w:val="0"/>
                      <w:marRight w:val="0"/>
                      <w:marTop w:val="0"/>
                      <w:marBottom w:val="0"/>
                      <w:divBdr>
                        <w:top w:val="none" w:sz="0" w:space="0" w:color="auto"/>
                        <w:left w:val="none" w:sz="0" w:space="0" w:color="auto"/>
                        <w:bottom w:val="none" w:sz="0" w:space="0" w:color="auto"/>
                        <w:right w:val="none" w:sz="0" w:space="0" w:color="auto"/>
                      </w:divBdr>
                      <w:divsChild>
                        <w:div w:id="653604496">
                          <w:marLeft w:val="0"/>
                          <w:marRight w:val="0"/>
                          <w:marTop w:val="0"/>
                          <w:marBottom w:val="0"/>
                          <w:divBdr>
                            <w:top w:val="none" w:sz="0" w:space="0" w:color="auto"/>
                            <w:left w:val="none" w:sz="0" w:space="0" w:color="auto"/>
                            <w:bottom w:val="none" w:sz="0" w:space="0" w:color="auto"/>
                            <w:right w:val="none" w:sz="0" w:space="0" w:color="auto"/>
                          </w:divBdr>
                          <w:divsChild>
                            <w:div w:id="1968315361">
                              <w:marLeft w:val="0"/>
                              <w:marRight w:val="0"/>
                              <w:marTop w:val="0"/>
                              <w:marBottom w:val="0"/>
                              <w:divBdr>
                                <w:top w:val="none" w:sz="0" w:space="0" w:color="auto"/>
                                <w:left w:val="none" w:sz="0" w:space="0" w:color="auto"/>
                                <w:bottom w:val="none" w:sz="0" w:space="0" w:color="auto"/>
                                <w:right w:val="none" w:sz="0" w:space="0" w:color="auto"/>
                              </w:divBdr>
                              <w:divsChild>
                                <w:div w:id="199001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377854">
          <w:marLeft w:val="0"/>
          <w:marRight w:val="0"/>
          <w:marTop w:val="0"/>
          <w:marBottom w:val="0"/>
          <w:divBdr>
            <w:top w:val="none" w:sz="0" w:space="0" w:color="auto"/>
            <w:left w:val="none" w:sz="0" w:space="0" w:color="auto"/>
            <w:bottom w:val="none" w:sz="0" w:space="0" w:color="auto"/>
            <w:right w:val="none" w:sz="0" w:space="0" w:color="auto"/>
          </w:divBdr>
          <w:divsChild>
            <w:div w:id="132678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876059">
      <w:bodyDiv w:val="1"/>
      <w:marLeft w:val="0"/>
      <w:marRight w:val="0"/>
      <w:marTop w:val="0"/>
      <w:marBottom w:val="0"/>
      <w:divBdr>
        <w:top w:val="none" w:sz="0" w:space="0" w:color="auto"/>
        <w:left w:val="none" w:sz="0" w:space="0" w:color="auto"/>
        <w:bottom w:val="none" w:sz="0" w:space="0" w:color="auto"/>
        <w:right w:val="none" w:sz="0" w:space="0" w:color="auto"/>
      </w:divBdr>
    </w:div>
    <w:div w:id="2127458316">
      <w:bodyDiv w:val="1"/>
      <w:marLeft w:val="0"/>
      <w:marRight w:val="0"/>
      <w:marTop w:val="0"/>
      <w:marBottom w:val="0"/>
      <w:divBdr>
        <w:top w:val="none" w:sz="0" w:space="0" w:color="auto"/>
        <w:left w:val="none" w:sz="0" w:space="0" w:color="auto"/>
        <w:bottom w:val="none" w:sz="0" w:space="0" w:color="auto"/>
        <w:right w:val="none" w:sz="0" w:space="0" w:color="auto"/>
      </w:divBdr>
    </w:div>
    <w:div w:id="2131242424">
      <w:bodyDiv w:val="1"/>
      <w:marLeft w:val="0"/>
      <w:marRight w:val="0"/>
      <w:marTop w:val="0"/>
      <w:marBottom w:val="0"/>
      <w:divBdr>
        <w:top w:val="none" w:sz="0" w:space="0" w:color="auto"/>
        <w:left w:val="none" w:sz="0" w:space="0" w:color="auto"/>
        <w:bottom w:val="none" w:sz="0" w:space="0" w:color="auto"/>
        <w:right w:val="none" w:sz="0" w:space="0" w:color="auto"/>
      </w:divBdr>
    </w:div>
    <w:div w:id="2142654053">
      <w:bodyDiv w:val="1"/>
      <w:marLeft w:val="0"/>
      <w:marRight w:val="0"/>
      <w:marTop w:val="0"/>
      <w:marBottom w:val="0"/>
      <w:divBdr>
        <w:top w:val="none" w:sz="0" w:space="0" w:color="auto"/>
        <w:left w:val="none" w:sz="0" w:space="0" w:color="auto"/>
        <w:bottom w:val="none" w:sz="0" w:space="0" w:color="auto"/>
        <w:right w:val="none" w:sz="0" w:space="0" w:color="auto"/>
      </w:divBdr>
    </w:div>
    <w:div w:id="214646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bscriber.politicopro.com/article/eenews/2024/03/11/budget-plan-a-mixed-bag-for-department-of-energy-spending-00146239" TargetMode="External"/><Relationship Id="rId18" Type="http://schemas.openxmlformats.org/officeDocument/2006/relationships/hyperlink" Target="https://subscriber.politicopro.com/article/eenews/2024/03/01/global-energy-co2-emissions-hit-all-time-high-report-1-00144113" TargetMode="External"/><Relationship Id="rId26" Type="http://schemas.openxmlformats.org/officeDocument/2006/relationships/hyperlink" Target="https://www.energy.gov/articles/biden-harris-administration-announces-300-million-speed-transmission-permitting-across" TargetMode="External"/><Relationship Id="rId39" Type="http://schemas.openxmlformats.org/officeDocument/2006/relationships/footer" Target="footer3.xml"/><Relationship Id="rId21" Type="http://schemas.openxmlformats.org/officeDocument/2006/relationships/hyperlink" Target="https://www.energy.gov/articles/biden-harris-administration-releases-first-ever-national-strategy-accelerate-deployment"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kuow.org/stories/washington-holds-first-carbon-auction-of-2024-with-program-s-future-in-doubt" TargetMode="External"/><Relationship Id="rId20" Type="http://schemas.openxmlformats.org/officeDocument/2006/relationships/hyperlink" Target="https://subscriber.politicopro.com/article/eenews/2024/03/12/dems-push-treasury-to-finish-offshore-wind-guidance-00146274" TargetMode="External"/><Relationship Id="rId29" Type="http://schemas.openxmlformats.org/officeDocument/2006/relationships/hyperlink" Target="https://www.washingtonpost.com/washington-post-live/2024/03/13/race-decarbonize-american-economy/"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bscriber.politicopro.com/article/eenews/2024/03/11/doe-opens-up-425m-for-clean-energy-supply-chains-in-coal-communities-ee-00145664" TargetMode="External"/><Relationship Id="rId24" Type="http://schemas.openxmlformats.org/officeDocument/2006/relationships/hyperlink" Target="https://www.epa.gov/newsreleases/45-states-large-metro-areas-submit-climate-action-plans-under-president-bidens" TargetMode="External"/><Relationship Id="rId32" Type="http://schemas.openxmlformats.org/officeDocument/2006/relationships/hyperlink" Target="https://www.akingump.com/en/lawyers-advisors/dario-joseph-frommer.html"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ubscriber.politicopro.com/article/2024/03/cap-and-trade-new-york-00146033" TargetMode="External"/><Relationship Id="rId23" Type="http://schemas.openxmlformats.org/officeDocument/2006/relationships/hyperlink" Target="https://www.energy.gov/articles/biden-harris-administration-announces-90-million-improve-building-efficiency-increase" TargetMode="External"/><Relationship Id="rId28" Type="http://schemas.openxmlformats.org/officeDocument/2006/relationships/hyperlink" Target="https://www.csis.org/events/investing-critical-minerals-conversation-brian-menell" TargetMode="External"/><Relationship Id="rId36" Type="http://schemas.openxmlformats.org/officeDocument/2006/relationships/footer" Target="footer1.xml"/><Relationship Id="rId10" Type="http://schemas.openxmlformats.org/officeDocument/2006/relationships/hyperlink" Target="https://subscriber.politicopro.com/article/eenews/2024/03/12/dems-push-treasury-to-finish-offshore-wind-guidance-00146274" TargetMode="External"/><Relationship Id="rId19" Type="http://schemas.openxmlformats.org/officeDocument/2006/relationships/hyperlink" Target="https://www.politico.eu/article/5-things-we-learned-eu-first-climate-change-risk-report-eea/" TargetMode="External"/><Relationship Id="rId31" Type="http://schemas.openxmlformats.org/officeDocument/2006/relationships/hyperlink" Target="https://www.akingump.com/en/lawyers-advisors/stacey-h-mitchell.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ubscriber.politicopro.com/article/eenews/2024/03/11/interior-budget-would-target-climate-change-00146228" TargetMode="External"/><Relationship Id="rId22" Type="http://schemas.openxmlformats.org/officeDocument/2006/relationships/hyperlink" Target="https://www.energy.gov/articles/biden-harris-administration-announces-425-million-decarbonize-and-manufacture-clean-energy" TargetMode="External"/><Relationship Id="rId27" Type="http://schemas.openxmlformats.org/officeDocument/2006/relationships/hyperlink" Target="https://infrastructure-exchange.energy.gov/Default.aspx" TargetMode="External"/><Relationship Id="rId30" Type="http://schemas.openxmlformats.org/officeDocument/2006/relationships/hyperlink" Target="https://www.akingump.com/en/lawyers-advisors/kenneth-j-markowitz.html" TargetMode="External"/><Relationship Id="rId35"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subscriber.politicopro.com/article/eenews/2024/03/11/biden-seeks-1-8b-budget-boost-for-epa-00146266" TargetMode="External"/><Relationship Id="rId17" Type="http://schemas.openxmlformats.org/officeDocument/2006/relationships/hyperlink" Target="https://subscriber.politicopro.com/article/eenews/2024/03/08/texas-sues-epa-over-methane-rule-00146105" TargetMode="External"/><Relationship Id="rId25" Type="http://schemas.openxmlformats.org/officeDocument/2006/relationships/hyperlink" Target="https://www.epa.gov/inflation-reduction-act/climate-pollution-reduction-grants" TargetMode="External"/><Relationship Id="rId33" Type="http://schemas.openxmlformats.org/officeDocument/2006/relationships/hyperlink" Target="https://www.akingump.com/en/lawyers-advisors/christopher-a-treanor.html"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64343"/>
      </a:dk2>
      <a:lt2>
        <a:srgbClr val="CDC8B1"/>
      </a:lt2>
      <a:accent1>
        <a:srgbClr val="FF4500"/>
      </a:accent1>
      <a:accent2>
        <a:srgbClr val="00B0B9"/>
      </a:accent2>
      <a:accent3>
        <a:srgbClr val="572C7B"/>
      </a:accent3>
      <a:accent4>
        <a:srgbClr val="8B8878"/>
      </a:accent4>
      <a:accent5>
        <a:srgbClr val="CDC8B1"/>
      </a:accent5>
      <a:accent6>
        <a:srgbClr val="FFFFFF"/>
      </a:accent6>
      <a:hlink>
        <a:srgbClr val="FF4500"/>
      </a:hlink>
      <a:folHlink>
        <a:srgbClr val="FF4500"/>
      </a:folHlink>
    </a:clrScheme>
    <a:fontScheme name="Custom 2">
      <a:majorFont>
        <a:latin typeface="Trebuchet MS"/>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86FE7-4B86-455F-9AD3-63F5FC849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1335</Words>
  <Characters>7706</Characters>
  <Application>Microsoft Office Word</Application>
  <DocSecurity>0</DocSecurity>
  <Lines>187</Lines>
  <Paragraphs>127</Paragraphs>
  <ScaleCrop>false</ScaleCrop>
  <HeadingPairs>
    <vt:vector size="2" baseType="variant">
      <vt:variant>
        <vt:lpstr>Title</vt:lpstr>
      </vt:variant>
      <vt:variant>
        <vt:i4>1</vt:i4>
      </vt:variant>
    </vt:vector>
  </HeadingPairs>
  <TitlesOfParts>
    <vt:vector size="1" baseType="lpstr">
      <vt:lpstr/>
    </vt:vector>
  </TitlesOfParts>
  <Company>Akin Gump</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Koenig, Kathrina</dc:creator>
  <cp:lastModifiedBy>Depaz, Vanessa</cp:lastModifiedBy>
  <cp:revision>2</cp:revision>
  <cp:lastPrinted>2023-11-07T20:08:00Z</cp:lastPrinted>
  <dcterms:created xsi:type="dcterms:W3CDTF">2024-03-14T15:39:00Z</dcterms:created>
  <dcterms:modified xsi:type="dcterms:W3CDTF">2024-03-14T15:39:00Z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Block DocID</vt:lpwstr>
  </property>
</Properties>
</file>